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284" w:rsidRPr="00F90C9C" w:rsidRDefault="00AD4060">
      <w:pPr>
        <w:jc w:val="center"/>
        <w:rPr>
          <w:rFonts w:ascii="Times New Roman" w:eastAsia="Times New Roman" w:hAnsi="Times New Roman" w:cs="Times New Roman"/>
          <w:b/>
          <w:bCs/>
          <w:lang w:val="ru-RU"/>
        </w:rPr>
      </w:pPr>
      <w:r>
        <w:rPr>
          <w:rFonts w:ascii="Times New Roman" w:eastAsia="Times New Roman" w:hAnsi="Times New Roman" w:cs="Times New Roman"/>
          <w:b/>
          <w:bCs/>
          <w:lang w:val="ru-RU"/>
        </w:rPr>
        <w:t>Разъяснения по</w:t>
      </w:r>
      <w:r w:rsidR="00F90C9C">
        <w:rPr>
          <w:rFonts w:ascii="Times New Roman" w:eastAsia="Times New Roman" w:hAnsi="Times New Roman" w:cs="Times New Roman"/>
          <w:b/>
          <w:bCs/>
          <w:lang w:val="ru-RU"/>
        </w:rPr>
        <w:t xml:space="preserve"> </w:t>
      </w:r>
      <w:r w:rsidR="00F90C9C" w:rsidRPr="00F90C9C">
        <w:rPr>
          <w:rFonts w:ascii="Times New Roman" w:eastAsia="Times New Roman" w:hAnsi="Times New Roman" w:cs="Times New Roman"/>
          <w:b/>
          <w:bCs/>
          <w:lang w:val="ru-RU"/>
        </w:rPr>
        <w:t>вопросам реализации норм, закрепленных в постановлении Правительства Российской Федерации от 17 ноября 2025 г. № 1824 «Об утверждении Положения о предоставлении государственной поддержки образовательного кредитования»</w:t>
      </w:r>
    </w:p>
    <w:tbl>
      <w:tblPr>
        <w:tblStyle w:val="a5"/>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4890"/>
        <w:gridCol w:w="9355"/>
      </w:tblGrid>
      <w:tr w:rsidR="00DF6A20" w:rsidRPr="001E65FB" w:rsidTr="000515CE">
        <w:trPr>
          <w:trHeight w:val="276"/>
        </w:trPr>
        <w:tc>
          <w:tcPr>
            <w:tcW w:w="634" w:type="dxa"/>
            <w:vMerge w:val="restart"/>
            <w:vAlign w:val="center"/>
          </w:tcPr>
          <w:p w:rsidR="00DF6A20" w:rsidRPr="001E65FB" w:rsidRDefault="00DF6A20">
            <w:pPr>
              <w:jc w:val="center"/>
              <w:rPr>
                <w:rFonts w:ascii="Times New Roman" w:eastAsia="Times New Roman" w:hAnsi="Times New Roman" w:cs="Times New Roman"/>
                <w:b/>
                <w:bCs/>
              </w:rPr>
            </w:pPr>
            <w:r w:rsidRPr="001E65FB">
              <w:rPr>
                <w:rFonts w:ascii="Times New Roman" w:eastAsia="Times New Roman" w:hAnsi="Times New Roman" w:cs="Times New Roman"/>
                <w:b/>
                <w:bCs/>
              </w:rPr>
              <w:t>№ п/п</w:t>
            </w:r>
          </w:p>
        </w:tc>
        <w:tc>
          <w:tcPr>
            <w:tcW w:w="4890" w:type="dxa"/>
            <w:vMerge w:val="restart"/>
            <w:vAlign w:val="center"/>
          </w:tcPr>
          <w:p w:rsidR="00BA46D6" w:rsidRDefault="00DF6A20" w:rsidP="00796310">
            <w:pPr>
              <w:jc w:val="center"/>
              <w:rPr>
                <w:rFonts w:ascii="Times New Roman" w:eastAsia="Times New Roman" w:hAnsi="Times New Roman" w:cs="Times New Roman"/>
                <w:b/>
                <w:bCs/>
                <w:lang w:val="ru-RU"/>
              </w:rPr>
            </w:pPr>
            <w:r w:rsidRPr="001E65FB">
              <w:rPr>
                <w:rFonts w:ascii="Times New Roman" w:eastAsia="Times New Roman" w:hAnsi="Times New Roman" w:cs="Times New Roman"/>
                <w:b/>
                <w:bCs/>
              </w:rPr>
              <w:t>Вопросы</w:t>
            </w:r>
            <w:r w:rsidR="00683A60">
              <w:rPr>
                <w:rFonts w:ascii="Times New Roman" w:eastAsia="Times New Roman" w:hAnsi="Times New Roman" w:cs="Times New Roman"/>
                <w:b/>
                <w:bCs/>
                <w:lang w:val="ru-RU"/>
              </w:rPr>
              <w:t>, поступившие</w:t>
            </w:r>
            <w:r w:rsidRPr="001E65FB">
              <w:rPr>
                <w:rFonts w:ascii="Times New Roman" w:eastAsia="Times New Roman" w:hAnsi="Times New Roman" w:cs="Times New Roman"/>
                <w:b/>
                <w:bCs/>
              </w:rPr>
              <w:t xml:space="preserve"> </w:t>
            </w:r>
            <w:r w:rsidR="00796310">
              <w:rPr>
                <w:rFonts w:ascii="Times New Roman" w:eastAsia="Times New Roman" w:hAnsi="Times New Roman" w:cs="Times New Roman"/>
                <w:b/>
                <w:bCs/>
                <w:lang w:val="ru-RU"/>
              </w:rPr>
              <w:t>от б</w:t>
            </w:r>
            <w:proofErr w:type="spellStart"/>
            <w:r w:rsidRPr="001E65FB">
              <w:rPr>
                <w:rFonts w:ascii="Times New Roman" w:eastAsia="Times New Roman" w:hAnsi="Times New Roman" w:cs="Times New Roman"/>
                <w:b/>
                <w:bCs/>
              </w:rPr>
              <w:t>анков</w:t>
            </w:r>
            <w:proofErr w:type="spellEnd"/>
            <w:r w:rsidR="00796310">
              <w:rPr>
                <w:rFonts w:ascii="Times New Roman" w:eastAsia="Times New Roman" w:hAnsi="Times New Roman" w:cs="Times New Roman"/>
                <w:b/>
                <w:bCs/>
                <w:lang w:val="ru-RU"/>
              </w:rPr>
              <w:t>-участников программы</w:t>
            </w:r>
            <w:r w:rsidR="00796310">
              <w:t xml:space="preserve"> </w:t>
            </w:r>
            <w:r w:rsidR="00796310" w:rsidRPr="00796310">
              <w:rPr>
                <w:rFonts w:ascii="Times New Roman" w:eastAsia="Times New Roman" w:hAnsi="Times New Roman" w:cs="Times New Roman"/>
                <w:b/>
                <w:bCs/>
                <w:lang w:val="ru-RU"/>
              </w:rPr>
              <w:t>образовательного кредитования</w:t>
            </w:r>
            <w:r w:rsidR="00796310">
              <w:rPr>
                <w:rFonts w:ascii="Times New Roman" w:eastAsia="Times New Roman" w:hAnsi="Times New Roman" w:cs="Times New Roman"/>
                <w:b/>
                <w:bCs/>
                <w:lang w:val="ru-RU"/>
              </w:rPr>
              <w:t xml:space="preserve"> </w:t>
            </w:r>
          </w:p>
          <w:p w:rsidR="00DF6A20" w:rsidRPr="00796310" w:rsidRDefault="00BA46D6" w:rsidP="00796310">
            <w:pPr>
              <w:jc w:val="center"/>
              <w:rPr>
                <w:rFonts w:ascii="Times New Roman" w:eastAsia="Times New Roman" w:hAnsi="Times New Roman" w:cs="Times New Roman"/>
                <w:b/>
                <w:bCs/>
                <w:lang w:val="ru-RU"/>
              </w:rPr>
            </w:pPr>
            <w:r>
              <w:rPr>
                <w:rFonts w:ascii="Times New Roman" w:eastAsia="Times New Roman" w:hAnsi="Times New Roman" w:cs="Times New Roman"/>
                <w:b/>
                <w:bCs/>
                <w:lang w:val="ru-RU"/>
              </w:rPr>
              <w:t xml:space="preserve">и </w:t>
            </w:r>
            <w:r w:rsidR="00B3306D" w:rsidRPr="00B3306D">
              <w:rPr>
                <w:rFonts w:ascii="Times New Roman" w:eastAsia="Times New Roman" w:hAnsi="Times New Roman" w:cs="Times New Roman"/>
                <w:b/>
                <w:bCs/>
                <w:lang w:val="ru-RU"/>
              </w:rPr>
              <w:t>образовательных организаций</w:t>
            </w:r>
            <w:r w:rsidR="00ED3AA2">
              <w:rPr>
                <w:rFonts w:ascii="Times New Roman" w:eastAsia="Times New Roman" w:hAnsi="Times New Roman" w:cs="Times New Roman"/>
                <w:b/>
                <w:bCs/>
                <w:lang w:val="ru-RU"/>
              </w:rPr>
              <w:t xml:space="preserve">, осуществляющих образовательную деятельность по программам </w:t>
            </w:r>
            <w:r w:rsidR="00B3306D" w:rsidRPr="00B3306D">
              <w:rPr>
                <w:rFonts w:ascii="Times New Roman" w:eastAsia="Times New Roman" w:hAnsi="Times New Roman" w:cs="Times New Roman"/>
                <w:b/>
                <w:bCs/>
                <w:lang w:val="ru-RU"/>
              </w:rPr>
              <w:t>высшего образования</w:t>
            </w:r>
          </w:p>
        </w:tc>
        <w:tc>
          <w:tcPr>
            <w:tcW w:w="9355" w:type="dxa"/>
            <w:vMerge w:val="restart"/>
            <w:vAlign w:val="center"/>
          </w:tcPr>
          <w:p w:rsidR="00DF6A20" w:rsidRPr="001E65FB" w:rsidRDefault="00AD4060">
            <w:pPr>
              <w:jc w:val="center"/>
              <w:rPr>
                <w:rFonts w:ascii="Times New Roman" w:eastAsia="Times New Roman" w:hAnsi="Times New Roman" w:cs="Times New Roman"/>
                <w:b/>
                <w:bCs/>
              </w:rPr>
            </w:pPr>
            <w:r>
              <w:rPr>
                <w:rFonts w:ascii="Times New Roman" w:eastAsia="Times New Roman" w:hAnsi="Times New Roman" w:cs="Times New Roman"/>
                <w:b/>
                <w:bCs/>
                <w:lang w:val="ru-RU"/>
              </w:rPr>
              <w:t>Разъяснения</w:t>
            </w:r>
            <w:r w:rsidR="00DF6A20" w:rsidRPr="001E65FB">
              <w:rPr>
                <w:rFonts w:ascii="Times New Roman" w:eastAsia="Times New Roman" w:hAnsi="Times New Roman" w:cs="Times New Roman"/>
                <w:b/>
                <w:bCs/>
              </w:rPr>
              <w:t xml:space="preserve"> </w:t>
            </w:r>
            <w:proofErr w:type="spellStart"/>
            <w:r w:rsidR="00DF6A20" w:rsidRPr="001E65FB">
              <w:rPr>
                <w:rFonts w:ascii="Times New Roman" w:eastAsia="Times New Roman" w:hAnsi="Times New Roman" w:cs="Times New Roman"/>
                <w:b/>
                <w:bCs/>
              </w:rPr>
              <w:t>Минобрнауки</w:t>
            </w:r>
            <w:proofErr w:type="spellEnd"/>
            <w:r w:rsidR="00DF6A20" w:rsidRPr="001E65FB">
              <w:rPr>
                <w:rFonts w:ascii="Times New Roman" w:eastAsia="Times New Roman" w:hAnsi="Times New Roman" w:cs="Times New Roman"/>
                <w:b/>
                <w:bCs/>
              </w:rPr>
              <w:t xml:space="preserve"> России</w:t>
            </w:r>
          </w:p>
        </w:tc>
      </w:tr>
      <w:tr w:rsidR="00DF6A20" w:rsidRPr="001E65FB" w:rsidTr="000515CE">
        <w:trPr>
          <w:trHeight w:val="317"/>
        </w:trPr>
        <w:tc>
          <w:tcPr>
            <w:tcW w:w="634" w:type="dxa"/>
            <w:vMerge/>
            <w:vAlign w:val="center"/>
          </w:tcPr>
          <w:p w:rsidR="00DF6A20" w:rsidRPr="001E65FB" w:rsidRDefault="00DF6A20">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4890" w:type="dxa"/>
            <w:vMerge/>
            <w:vAlign w:val="center"/>
          </w:tcPr>
          <w:p w:rsidR="00DF6A20" w:rsidRPr="001E65FB" w:rsidRDefault="00DF6A20">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9355" w:type="dxa"/>
            <w:vMerge/>
            <w:vAlign w:val="center"/>
          </w:tcPr>
          <w:p w:rsidR="00DF6A20" w:rsidRPr="001E65FB" w:rsidRDefault="00DF6A20">
            <w:pPr>
              <w:widowControl w:val="0"/>
              <w:pBdr>
                <w:top w:val="nil"/>
                <w:left w:val="nil"/>
                <w:bottom w:val="nil"/>
                <w:right w:val="nil"/>
                <w:between w:val="nil"/>
              </w:pBdr>
              <w:spacing w:line="276" w:lineRule="auto"/>
              <w:rPr>
                <w:rFonts w:ascii="Times New Roman" w:eastAsia="Times New Roman" w:hAnsi="Times New Roman" w:cs="Times New Roman"/>
                <w:b/>
                <w:bCs/>
              </w:rPr>
            </w:pP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1</w:t>
            </w:r>
          </w:p>
        </w:tc>
        <w:tc>
          <w:tcPr>
            <w:tcW w:w="4890"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2</w:t>
            </w:r>
          </w:p>
        </w:tc>
        <w:tc>
          <w:tcPr>
            <w:tcW w:w="9355"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3</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1</w:t>
            </w:r>
          </w:p>
        </w:tc>
        <w:tc>
          <w:tcPr>
            <w:tcW w:w="4890" w:type="dxa"/>
          </w:tcPr>
          <w:p w:rsidR="00DF6A20" w:rsidRPr="001E65FB" w:rsidRDefault="00B3306D">
            <w:pPr>
              <w:shd w:val="clear" w:color="auto" w:fill="FFFFFF"/>
              <w:ind w:firstLine="692"/>
              <w:jc w:val="both"/>
              <w:rPr>
                <w:rFonts w:ascii="Times New Roman" w:eastAsia="Times New Roman" w:hAnsi="Times New Roman" w:cs="Times New Roman"/>
              </w:rPr>
            </w:pPr>
            <w:r>
              <w:rPr>
                <w:rFonts w:ascii="Times New Roman" w:eastAsia="Times New Roman" w:hAnsi="Times New Roman" w:cs="Times New Roman"/>
              </w:rPr>
              <w:t>В б</w:t>
            </w:r>
            <w:r w:rsidR="00DF6A20" w:rsidRPr="001E65FB">
              <w:rPr>
                <w:rFonts w:ascii="Times New Roman" w:eastAsia="Times New Roman" w:hAnsi="Times New Roman" w:cs="Times New Roman"/>
              </w:rPr>
              <w:t>анк</w:t>
            </w:r>
            <w:r>
              <w:rPr>
                <w:rFonts w:ascii="Times New Roman" w:eastAsia="Times New Roman" w:hAnsi="Times New Roman" w:cs="Times New Roman"/>
                <w:lang w:val="ru-RU"/>
              </w:rPr>
              <w:t>и</w:t>
            </w:r>
            <w:r w:rsidR="00DF6A20" w:rsidRPr="001E65FB">
              <w:rPr>
                <w:rFonts w:ascii="Times New Roman" w:eastAsia="Times New Roman" w:hAnsi="Times New Roman" w:cs="Times New Roman"/>
              </w:rPr>
              <w:t xml:space="preserve"> поступают заявления </w:t>
            </w:r>
            <w:r w:rsidR="005E4DCE">
              <w:rPr>
                <w:rFonts w:ascii="Times New Roman" w:eastAsia="Times New Roman" w:hAnsi="Times New Roman" w:cs="Times New Roman"/>
              </w:rPr>
              <w:br/>
            </w:r>
            <w:r w:rsidR="00DF6A20" w:rsidRPr="001E65FB">
              <w:rPr>
                <w:rFonts w:ascii="Times New Roman" w:eastAsia="Times New Roman" w:hAnsi="Times New Roman" w:cs="Times New Roman"/>
              </w:rPr>
              <w:t xml:space="preserve">на оформление образовательного кредита </w:t>
            </w:r>
            <w:r w:rsidR="005E4DCE">
              <w:rPr>
                <w:rFonts w:ascii="Times New Roman" w:eastAsia="Times New Roman" w:hAnsi="Times New Roman" w:cs="Times New Roman"/>
              </w:rPr>
              <w:br/>
            </w:r>
            <w:r w:rsidR="00DF6A20" w:rsidRPr="001E65FB">
              <w:rPr>
                <w:rFonts w:ascii="Times New Roman" w:eastAsia="Times New Roman" w:hAnsi="Times New Roman" w:cs="Times New Roman"/>
              </w:rPr>
              <w:t xml:space="preserve">от абитуриентов, заключивших договор с учебной организацией (учебные организации </w:t>
            </w:r>
            <w:r w:rsidR="005E4DCE">
              <w:rPr>
                <w:rFonts w:ascii="Times New Roman" w:eastAsia="Times New Roman" w:hAnsi="Times New Roman" w:cs="Times New Roman"/>
              </w:rPr>
              <w:br/>
            </w:r>
            <w:r w:rsidR="00DF6A20" w:rsidRPr="001E65FB">
              <w:rPr>
                <w:rFonts w:ascii="Times New Roman" w:eastAsia="Times New Roman" w:hAnsi="Times New Roman" w:cs="Times New Roman"/>
              </w:rPr>
              <w:t xml:space="preserve">с государственной лицензией на оказание образовательных услуг) на обучение </w:t>
            </w:r>
            <w:r w:rsidR="005E4DCE">
              <w:rPr>
                <w:rFonts w:ascii="Times New Roman" w:eastAsia="Times New Roman" w:hAnsi="Times New Roman" w:cs="Times New Roman"/>
              </w:rPr>
              <w:br/>
            </w:r>
            <w:r w:rsidR="00DF6A20" w:rsidRPr="001E65FB">
              <w:rPr>
                <w:rFonts w:ascii="Times New Roman" w:eastAsia="Times New Roman" w:hAnsi="Times New Roman" w:cs="Times New Roman"/>
              </w:rPr>
              <w:t>по программе без соответствующей аккредитации государственных органов (неаккредитованные специальности).</w:t>
            </w:r>
          </w:p>
          <w:p w:rsidR="00DF6A20" w:rsidRPr="001E65FB" w:rsidRDefault="007A4EF5">
            <w:pPr>
              <w:shd w:val="clear" w:color="auto" w:fill="FFFFFF"/>
              <w:ind w:firstLine="692"/>
              <w:jc w:val="both"/>
              <w:rPr>
                <w:rFonts w:ascii="Times New Roman" w:eastAsia="Times New Roman" w:hAnsi="Times New Roman" w:cs="Times New Roman"/>
              </w:rPr>
            </w:pPr>
            <w:r>
              <w:rPr>
                <w:rFonts w:ascii="Times New Roman" w:eastAsia="Times New Roman" w:hAnsi="Times New Roman" w:cs="Times New Roman"/>
                <w:lang w:val="ru-RU"/>
              </w:rPr>
              <w:t>Подлежат</w:t>
            </w:r>
            <w:r w:rsidR="00DF6A20" w:rsidRPr="001E65FB">
              <w:rPr>
                <w:rFonts w:ascii="Times New Roman" w:eastAsia="Times New Roman" w:hAnsi="Times New Roman" w:cs="Times New Roman"/>
              </w:rPr>
              <w:t xml:space="preserve"> ли субсидированию образовательные кредиты, предоставленные учащимся, проходящим обучение по неаккредитованным специальностям? </w:t>
            </w:r>
          </w:p>
        </w:tc>
        <w:tc>
          <w:tcPr>
            <w:tcW w:w="9355" w:type="dxa"/>
          </w:tcPr>
          <w:p w:rsidR="00DF6A20" w:rsidRPr="001E65FB" w:rsidRDefault="00DF6A20">
            <w:pPr>
              <w:shd w:val="clear" w:color="auto" w:fill="FFFFFF"/>
              <w:ind w:firstLine="692"/>
              <w:jc w:val="both"/>
              <w:rPr>
                <w:rFonts w:ascii="Times New Roman" w:eastAsia="Times New Roman" w:hAnsi="Times New Roman" w:cs="Times New Roman"/>
              </w:rPr>
            </w:pPr>
            <w:r w:rsidRPr="001E65FB">
              <w:rPr>
                <w:rFonts w:ascii="Times New Roman" w:eastAsia="Times New Roman" w:hAnsi="Times New Roman" w:cs="Times New Roman"/>
              </w:rPr>
              <w:t xml:space="preserve">Согласно части 1 статьи 104 Федерального закона от 29 декабря 2012 г. № 273 </w:t>
            </w:r>
            <w:r w:rsidR="00300AE0">
              <w:rPr>
                <w:rFonts w:ascii="Times New Roman" w:eastAsia="Times New Roman" w:hAnsi="Times New Roman" w:cs="Times New Roman"/>
              </w:rPr>
              <w:br/>
            </w:r>
            <w:r w:rsidRPr="001E65FB">
              <w:rPr>
                <w:rFonts w:ascii="Times New Roman" w:eastAsia="Times New Roman" w:hAnsi="Times New Roman" w:cs="Times New Roman"/>
              </w:rPr>
              <w:t>«Об образовании в Российской Федерации</w:t>
            </w:r>
            <w:proofErr w:type="gramStart"/>
            <w:r w:rsidRPr="001E65FB">
              <w:rPr>
                <w:rFonts w:ascii="Times New Roman" w:eastAsia="Times New Roman" w:hAnsi="Times New Roman" w:cs="Times New Roman"/>
              </w:rPr>
              <w:t>»</w:t>
            </w:r>
            <w:proofErr w:type="gramEnd"/>
            <w:r w:rsidRPr="001E65FB">
              <w:rPr>
                <w:rFonts w:ascii="Times New Roman" w:eastAsia="Times New Roman" w:hAnsi="Times New Roman" w:cs="Times New Roman"/>
              </w:rPr>
              <w:t xml:space="preserve"> (далее – Закон об образовании № 273-ФЗ) образовательные кредиты предоставляются банками и иными кредитными организациями гражданам, поступившим в организации, осуществляющие образовательную деятельность (далее – образовательные организации), для обучения по соответствующим образовательным программам, и являются целевыми.</w:t>
            </w:r>
          </w:p>
          <w:p w:rsidR="00DF6A20" w:rsidRPr="001E65FB" w:rsidRDefault="00DF6A20">
            <w:pPr>
              <w:shd w:val="clear" w:color="auto" w:fill="FFFFFF"/>
              <w:ind w:firstLine="692"/>
              <w:jc w:val="both"/>
              <w:rPr>
                <w:rFonts w:ascii="Times New Roman" w:eastAsia="Times New Roman" w:hAnsi="Times New Roman" w:cs="Times New Roman"/>
              </w:rPr>
            </w:pPr>
            <w:r w:rsidRPr="001E65FB">
              <w:rPr>
                <w:rFonts w:ascii="Times New Roman" w:eastAsia="Times New Roman" w:hAnsi="Times New Roman" w:cs="Times New Roman"/>
              </w:rPr>
              <w:t>В силу частей 3 и 4 статьи 104 Закона об образовании № 273-ФЗ в Российской Федерации предоставляется государственная поддержка образовательного кредитования граждан, обучающихся по основным профессиональным образовательным программам.</w:t>
            </w:r>
          </w:p>
          <w:p w:rsidR="00DF6A20" w:rsidRPr="001E65FB" w:rsidRDefault="00DF6A20">
            <w:pPr>
              <w:shd w:val="clear" w:color="auto" w:fill="FFFFFF"/>
              <w:ind w:firstLine="692"/>
              <w:jc w:val="both"/>
              <w:rPr>
                <w:rFonts w:ascii="Times New Roman" w:eastAsia="Times New Roman" w:hAnsi="Times New Roman" w:cs="Times New Roman"/>
              </w:rPr>
            </w:pPr>
            <w:r w:rsidRPr="001E65FB">
              <w:rPr>
                <w:rFonts w:ascii="Times New Roman" w:eastAsia="Times New Roman" w:hAnsi="Times New Roman" w:cs="Times New Roman"/>
              </w:rPr>
              <w:t>Условия, размеры, порядок предоставления государственной поддержки образовательного кредитования, а также перечень профессий, специальностей, направлений подготовки и научных специальностей, соответствующих задачам обеспечения технологической независимости и технологического лидерства Российской Федерации, для обучения по которым такая государственная поддержка оказывается, определяется Правительством Российской Федерации.</w:t>
            </w:r>
          </w:p>
          <w:p w:rsidR="00DF6A20" w:rsidRPr="001E65FB" w:rsidRDefault="00DF6A20">
            <w:pPr>
              <w:shd w:val="clear" w:color="auto" w:fill="FFFFFF"/>
              <w:ind w:firstLine="692"/>
              <w:jc w:val="both"/>
              <w:rPr>
                <w:rFonts w:ascii="Times New Roman" w:eastAsia="Times New Roman" w:hAnsi="Times New Roman" w:cs="Times New Roman"/>
              </w:rPr>
            </w:pPr>
            <w:r w:rsidRPr="001E65FB">
              <w:rPr>
                <w:rFonts w:ascii="Times New Roman" w:eastAsia="Times New Roman" w:hAnsi="Times New Roman" w:cs="Times New Roman"/>
              </w:rPr>
              <w:t>В отношении договоров</w:t>
            </w:r>
            <w:r w:rsidRPr="001E65FB">
              <w:t xml:space="preserve"> </w:t>
            </w:r>
            <w:r w:rsidRPr="001E65FB">
              <w:rPr>
                <w:rFonts w:ascii="Times New Roman" w:eastAsia="Times New Roman" w:hAnsi="Times New Roman" w:cs="Times New Roman"/>
              </w:rPr>
              <w:t xml:space="preserve">на предоставление образовательного кредита до вступления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в силу Положения о предоставлении государственной поддержки образовательного кредитования, утвержденного  постановлением Правительства Российской Федерации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от 17 ноября 2025 г. № 1824 (далее – Положение №1824, Постановление № 1824), заключенных до 1 декабря 2025 г., согласно пункту 2 части 3 статьи 12 Закона об образовании № 273-ФЗ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к основным профессиональным образовательным программам относились образовательные программы среднего профессионального образования и образовательные программы высшего образования, без определения государственной аккредитации образовательной деятельности по реализуемым основным профессиональным образовательным программам. </w:t>
            </w:r>
          </w:p>
          <w:p w:rsidR="00DF6A20" w:rsidRPr="001E65FB" w:rsidRDefault="00DF6A20">
            <w:pPr>
              <w:shd w:val="clear" w:color="auto" w:fill="FFFFFF"/>
              <w:ind w:firstLine="692"/>
              <w:jc w:val="both"/>
              <w:rPr>
                <w:rFonts w:ascii="Times New Roman" w:eastAsia="Times New Roman" w:hAnsi="Times New Roman" w:cs="Times New Roman"/>
              </w:rPr>
            </w:pPr>
            <w:r w:rsidRPr="001E65FB">
              <w:rPr>
                <w:rFonts w:ascii="Times New Roman" w:eastAsia="Times New Roman" w:hAnsi="Times New Roman" w:cs="Times New Roman"/>
              </w:rPr>
              <w:t xml:space="preserve">В отношении договоров на предоставление образовательного кредита, заключаемых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с 1 декабря 2025 г. основные профессиональные образовательные программы установлены «Перечнем профессий, специальностей, направлений подготовки и научных специальностей, соответствующих задачам обеспечения технологической независимости и технологического лидерства Российской Федерации, для обучения по которым оказывается государственная </w:t>
            </w:r>
            <w:r w:rsidRPr="001E65FB">
              <w:rPr>
                <w:rFonts w:ascii="Times New Roman" w:eastAsia="Times New Roman" w:hAnsi="Times New Roman" w:cs="Times New Roman"/>
              </w:rPr>
              <w:lastRenderedPageBreak/>
              <w:t>поддержка образовательного кредитования», утвержденным распоряжением Правительства Российской Федерации от 17 ноября 2025 № 3326-р.</w:t>
            </w:r>
          </w:p>
          <w:p w:rsidR="00DF6A20" w:rsidRPr="001E65FB" w:rsidRDefault="00DF6A20">
            <w:pPr>
              <w:shd w:val="clear" w:color="auto" w:fill="FFFFFF"/>
              <w:ind w:firstLine="692"/>
              <w:jc w:val="both"/>
              <w:rPr>
                <w:rFonts w:ascii="Times New Roman" w:eastAsia="Times New Roman" w:hAnsi="Times New Roman" w:cs="Times New Roman"/>
              </w:rPr>
            </w:pPr>
            <w:r w:rsidRPr="001E65FB">
              <w:rPr>
                <w:rFonts w:ascii="Times New Roman" w:eastAsia="Times New Roman" w:hAnsi="Times New Roman" w:cs="Times New Roman"/>
              </w:rPr>
              <w:t xml:space="preserve">Таким образом, действующим законодательством в области регулирования вопросов предоставления государственной поддержки образовательного кредитования требования </w:t>
            </w:r>
            <w:r w:rsidR="00300AE0">
              <w:rPr>
                <w:rFonts w:ascii="Times New Roman" w:eastAsia="Times New Roman" w:hAnsi="Times New Roman" w:cs="Times New Roman"/>
              </w:rPr>
              <w:br/>
            </w:r>
            <w:r w:rsidRPr="001E65FB">
              <w:rPr>
                <w:rFonts w:ascii="Times New Roman" w:eastAsia="Times New Roman" w:hAnsi="Times New Roman" w:cs="Times New Roman"/>
              </w:rPr>
              <w:t>к наличию государственной аккредитации образовательной деятельности по реализуемым основным профессиональным образовательным программам не установлены.</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lastRenderedPageBreak/>
              <w:t>2</w:t>
            </w:r>
          </w:p>
        </w:tc>
        <w:tc>
          <w:tcPr>
            <w:tcW w:w="4890" w:type="dxa"/>
            <w:shd w:val="clear" w:color="auto" w:fill="auto"/>
          </w:tcPr>
          <w:p w:rsidR="007A4EF5" w:rsidRDefault="00B3306D" w:rsidP="007A4EF5">
            <w:pPr>
              <w:ind w:firstLine="709"/>
              <w:jc w:val="both"/>
              <w:rPr>
                <w:rFonts w:ascii="Times New Roman" w:eastAsia="Times New Roman" w:hAnsi="Times New Roman" w:cs="Times New Roman"/>
              </w:rPr>
            </w:pPr>
            <w:r>
              <w:rPr>
                <w:rFonts w:ascii="Times New Roman" w:eastAsia="Times New Roman" w:hAnsi="Times New Roman" w:cs="Times New Roman"/>
                <w:lang w:val="ru-RU"/>
              </w:rPr>
              <w:t>Поступление</w:t>
            </w:r>
            <w:r w:rsidR="00933861" w:rsidRPr="001E65FB">
              <w:rPr>
                <w:rFonts w:ascii="Times New Roman" w:eastAsia="Times New Roman" w:hAnsi="Times New Roman" w:cs="Times New Roman"/>
              </w:rPr>
              <w:t xml:space="preserve"> </w:t>
            </w:r>
            <w:r w:rsidR="00933861">
              <w:rPr>
                <w:rFonts w:ascii="Times New Roman" w:eastAsia="Times New Roman" w:hAnsi="Times New Roman" w:cs="Times New Roman"/>
              </w:rPr>
              <w:t>в</w:t>
            </w:r>
            <w:r w:rsidR="00DF6A20" w:rsidRPr="001E65FB">
              <w:rPr>
                <w:rFonts w:ascii="Times New Roman" w:eastAsia="Times New Roman" w:hAnsi="Times New Roman" w:cs="Times New Roman"/>
              </w:rPr>
              <w:t xml:space="preserve"> учебные организации осуществляется на конкурсной основе. </w:t>
            </w:r>
            <w:r w:rsidR="005E4DCE">
              <w:rPr>
                <w:rFonts w:ascii="Times New Roman" w:eastAsia="Times New Roman" w:hAnsi="Times New Roman" w:cs="Times New Roman"/>
              </w:rPr>
              <w:br/>
            </w:r>
            <w:r w:rsidR="00DF6A20" w:rsidRPr="001E65FB">
              <w:rPr>
                <w:rFonts w:ascii="Times New Roman" w:eastAsia="Times New Roman" w:hAnsi="Times New Roman" w:cs="Times New Roman"/>
              </w:rPr>
              <w:t xml:space="preserve">Для участия в конкурсном отборе на платное обучение абитуриенты должны заключить договор на оказание платных образовательных услуг и оплатить часть обучения (семестр/год) </w:t>
            </w:r>
            <w:r w:rsidR="005E4DCE">
              <w:rPr>
                <w:rFonts w:ascii="Times New Roman" w:eastAsia="Times New Roman" w:hAnsi="Times New Roman" w:cs="Times New Roman"/>
              </w:rPr>
              <w:br/>
            </w:r>
            <w:r w:rsidR="00DF6A20" w:rsidRPr="001E65FB">
              <w:rPr>
                <w:rFonts w:ascii="Times New Roman" w:eastAsia="Times New Roman" w:hAnsi="Times New Roman" w:cs="Times New Roman"/>
              </w:rPr>
              <w:t>до объявления результатов конкурса. В случаях, когда абитуриент не проходит конкурсный отбор, учебная организация возвращает денежные средства, при этом, срок возврата может быть более 1-го календарного месяца.</w:t>
            </w:r>
          </w:p>
          <w:p w:rsidR="00DF6A20" w:rsidRPr="001E65FB" w:rsidRDefault="007A4EF5" w:rsidP="007A4EF5">
            <w:pPr>
              <w:ind w:firstLine="709"/>
              <w:jc w:val="both"/>
              <w:rPr>
                <w:rFonts w:ascii="Times New Roman" w:eastAsia="Times New Roman" w:hAnsi="Times New Roman" w:cs="Times New Roman"/>
              </w:rPr>
            </w:pPr>
            <w:r>
              <w:rPr>
                <w:rFonts w:ascii="Times New Roman" w:eastAsia="Times New Roman" w:hAnsi="Times New Roman" w:cs="Times New Roman"/>
                <w:lang w:val="ru-RU"/>
              </w:rPr>
              <w:t>Распространяются</w:t>
            </w:r>
            <w:r w:rsidR="00DF6A20" w:rsidRPr="001E65FB">
              <w:rPr>
                <w:rFonts w:ascii="Times New Roman" w:eastAsia="Times New Roman" w:hAnsi="Times New Roman" w:cs="Times New Roman"/>
              </w:rPr>
              <w:t xml:space="preserve"> ли положения Правил</w:t>
            </w:r>
            <w:r>
              <w:rPr>
                <w:rFonts w:ascii="Times New Roman" w:eastAsia="Times New Roman" w:hAnsi="Times New Roman" w:cs="Times New Roman"/>
                <w:lang w:val="ru-RU"/>
              </w:rPr>
              <w:t xml:space="preserve"> № 1448 </w:t>
            </w:r>
            <w:r w:rsidR="00DF6A20" w:rsidRPr="001E65FB">
              <w:rPr>
                <w:rFonts w:ascii="Times New Roman" w:eastAsia="Times New Roman" w:hAnsi="Times New Roman" w:cs="Times New Roman"/>
              </w:rPr>
              <w:t>на абитуриентов, поступающих в учебные заведения на конкурсной основе и будет ли возвращена субсидия по таким образовательным кредитам за период, пока учебная организация</w:t>
            </w:r>
            <w:r>
              <w:rPr>
                <w:rFonts w:ascii="Times New Roman" w:eastAsia="Times New Roman" w:hAnsi="Times New Roman" w:cs="Times New Roman"/>
              </w:rPr>
              <w:t xml:space="preserve"> не вернет денежные средства в б</w:t>
            </w:r>
            <w:r w:rsidR="00DF6A20" w:rsidRPr="001E65FB">
              <w:rPr>
                <w:rFonts w:ascii="Times New Roman" w:eastAsia="Times New Roman" w:hAnsi="Times New Roman" w:cs="Times New Roman"/>
              </w:rPr>
              <w:t>анк?</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Образовательные кредиты предоставляются банками и иными кредитными организациями гражданам, поступившим в образовательные организации в соответствии </w:t>
            </w:r>
            <w:r w:rsidR="00300AE0">
              <w:rPr>
                <w:rFonts w:ascii="Times New Roman" w:eastAsia="Times New Roman" w:hAnsi="Times New Roman" w:cs="Times New Roman"/>
              </w:rPr>
              <w:br/>
            </w:r>
            <w:r w:rsidRPr="001E65FB">
              <w:rPr>
                <w:rFonts w:ascii="Times New Roman" w:eastAsia="Times New Roman" w:hAnsi="Times New Roman" w:cs="Times New Roman"/>
              </w:rPr>
              <w:t>с частью 1 статьи 104 Закона об образовании № 273-ФЗ, а также:</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абзацем вторым пункта 1 Правил предоставления государственной поддержки образовательного кредитования, утвержденными постановлением Правительства Российской Федерации от 15 сентября 2020г. № 1448 (далее – Правила № 1448) (для кредитных договоров, заключенных до 1 декабря 2025 г);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пунктом 1</w:t>
            </w:r>
            <w:r w:rsidRPr="001E65FB">
              <w:t xml:space="preserve"> </w:t>
            </w:r>
            <w:r w:rsidRPr="001E65FB">
              <w:rPr>
                <w:rFonts w:ascii="Times New Roman" w:eastAsia="Times New Roman" w:hAnsi="Times New Roman" w:cs="Times New Roman"/>
              </w:rPr>
              <w:t>Положения №</w:t>
            </w:r>
            <w:r w:rsidR="00B165C0">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1824 (для кредитных договоров, заключенных с 1 декабря </w:t>
            </w:r>
            <w:r w:rsidR="00300AE0">
              <w:rPr>
                <w:rFonts w:ascii="Times New Roman" w:eastAsia="Times New Roman" w:hAnsi="Times New Roman" w:cs="Times New Roman"/>
              </w:rPr>
              <w:br/>
            </w:r>
            <w:r w:rsidRPr="001E65FB">
              <w:rPr>
                <w:rFonts w:ascii="Times New Roman" w:eastAsia="Times New Roman" w:hAnsi="Times New Roman" w:cs="Times New Roman"/>
              </w:rPr>
              <w:t>2025 г)</w:t>
            </w:r>
            <w:r w:rsidR="0042754F">
              <w:rPr>
                <w:rFonts w:ascii="Times New Roman" w:eastAsia="Times New Roman" w:hAnsi="Times New Roman" w:cs="Times New Roman"/>
                <w:lang w:val="ru-RU"/>
              </w:rPr>
              <w:t>.</w:t>
            </w:r>
            <w:r w:rsidRPr="001E65FB">
              <w:rPr>
                <w:rFonts w:ascii="Times New Roman" w:eastAsia="Times New Roman" w:hAnsi="Times New Roman" w:cs="Times New Roman"/>
              </w:rPr>
              <w:t xml:space="preserve">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В свою очередь, согласно части 3 статьи 104 Закона об образовании предоставление государственной поддержки образовательного кредитования в Российской Федерации предусмотрено для граждан, обучающихся по основным профессиональным образовательным программам.</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частности, </w:t>
            </w:r>
            <w:r w:rsidR="00B165C0">
              <w:rPr>
                <w:rFonts w:ascii="Times New Roman" w:eastAsia="Times New Roman" w:hAnsi="Times New Roman" w:cs="Times New Roman"/>
              </w:rPr>
              <w:t xml:space="preserve">отдельными положениями Правил № </w:t>
            </w:r>
            <w:r w:rsidRPr="001E65FB">
              <w:rPr>
                <w:rFonts w:ascii="Times New Roman" w:eastAsia="Times New Roman" w:hAnsi="Times New Roman" w:cs="Times New Roman"/>
              </w:rPr>
              <w:t>1448</w:t>
            </w:r>
            <w:r w:rsidR="00300AE0" w:rsidRPr="00300AE0">
              <w:rPr>
                <w:rFonts w:ascii="Times New Roman" w:eastAsia="Times New Roman" w:hAnsi="Times New Roman" w:cs="Times New Roman"/>
                <w:lang w:val="ru-RU"/>
              </w:rPr>
              <w:t xml:space="preserve"> </w:t>
            </w:r>
            <w:r w:rsidRPr="001E65FB">
              <w:rPr>
                <w:rFonts w:ascii="Times New Roman" w:eastAsia="Times New Roman" w:hAnsi="Times New Roman" w:cs="Times New Roman"/>
              </w:rPr>
              <w:t>(для кредитных договоров, заключенных до 1 декабря 2025 г.) и Положения №</w:t>
            </w:r>
            <w:r w:rsidR="00B165C0">
              <w:rPr>
                <w:rFonts w:ascii="Times New Roman" w:eastAsia="Times New Roman" w:hAnsi="Times New Roman" w:cs="Times New Roman"/>
                <w:lang w:val="ru-RU"/>
              </w:rPr>
              <w:t xml:space="preserve"> </w:t>
            </w:r>
            <w:r w:rsidRPr="001E65FB">
              <w:rPr>
                <w:rFonts w:ascii="Times New Roman" w:eastAsia="Times New Roman" w:hAnsi="Times New Roman" w:cs="Times New Roman"/>
              </w:rPr>
              <w:t>1824 (для кредитных договоров, заключенных с 1 декабря 2025 г.) регламентировано, что заемщиком является физическое лицо – получатель образовательного кредита.</w:t>
            </w:r>
          </w:p>
          <w:p w:rsidR="00DF6A20" w:rsidRPr="001E65FB" w:rsidRDefault="00DF6A20" w:rsidP="00B165C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При этом под статусом заемщика понимается правовое положение заемщика, определяемое образовательными отношениями между заемщиком и образовательной организацией в период обучения заемщика по соответствующим образовательным программам </w:t>
            </w:r>
            <w:r w:rsidR="00FE7CDD">
              <w:rPr>
                <w:rFonts w:ascii="Times New Roman" w:eastAsia="Times New Roman" w:hAnsi="Times New Roman" w:cs="Times New Roman"/>
              </w:rPr>
              <w:br/>
            </w:r>
            <w:r w:rsidRPr="001E65FB">
              <w:rPr>
                <w:rFonts w:ascii="Times New Roman" w:eastAsia="Times New Roman" w:hAnsi="Times New Roman" w:cs="Times New Roman"/>
              </w:rPr>
              <w:t>в соответствии с договором об образовании, заключаемым при приеме на обучение за счет средств физического лица (далее – договор об оказании платных образовательных услуг).</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Образовательный кредит – это денежные средства в валюте Российской Федерации, предоставляемые заемщику банком и иной кредитной организацией с целью оплаты стоимости или части стоимости получаемых образовательных услуг, которые оказывает заемщику образовательная организация на основании договора об оказании платных образовательных услуг.</w:t>
            </w:r>
          </w:p>
          <w:p w:rsidR="00DF6A20" w:rsidRPr="001E65FB" w:rsidRDefault="00DF6A20">
            <w:pPr>
              <w:ind w:firstLine="709"/>
              <w:jc w:val="both"/>
              <w:rPr>
                <w:rFonts w:ascii="Times New Roman" w:eastAsia="Times New Roman" w:hAnsi="Times New Roman" w:cs="Times New Roman"/>
                <w:b/>
                <w:bCs/>
                <w:u w:val="single"/>
              </w:rPr>
            </w:pPr>
            <w:r w:rsidRPr="001E65FB">
              <w:rPr>
                <w:rFonts w:ascii="Times New Roman" w:eastAsia="Times New Roman" w:hAnsi="Times New Roman" w:cs="Times New Roman"/>
              </w:rPr>
              <w:t xml:space="preserve">В связи с этим отмечаем, что согласно части 1 статьи 53 Закона об образовании № 273-ФЗ основанием возникновения образовательных отношений является </w:t>
            </w:r>
            <w:r w:rsidRPr="001E65FB">
              <w:rPr>
                <w:rFonts w:ascii="Times New Roman" w:eastAsia="Times New Roman" w:hAnsi="Times New Roman" w:cs="Times New Roman"/>
                <w:b/>
                <w:bCs/>
                <w:u w:val="single"/>
              </w:rPr>
              <w:t>распорядительный акт образовательной организации о приеме лица на обучение в эту организацию.</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При этом частью 2 статьи 53 Закона об образовании № 273-ФЗ установлено, что в случае приема на обучение за счет средств физических и (или) юридических лиц изданию </w:t>
            </w:r>
            <w:r w:rsidRPr="001E65FB">
              <w:rPr>
                <w:rFonts w:ascii="Times New Roman" w:eastAsia="Times New Roman" w:hAnsi="Times New Roman" w:cs="Times New Roman"/>
              </w:rPr>
              <w:lastRenderedPageBreak/>
              <w:t>распорядительного акта о приеме лица на обучение в образовательную организацию предшествует заключение договора об образовании.</w:t>
            </w:r>
          </w:p>
          <w:p w:rsidR="00DF6A20" w:rsidRPr="001E65FB" w:rsidRDefault="00DF6A20" w:rsidP="0042754F">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 учетом вышеприведенных норм, </w:t>
            </w:r>
            <w:r w:rsidR="0042754F">
              <w:rPr>
                <w:rFonts w:ascii="Times New Roman" w:eastAsia="Times New Roman" w:hAnsi="Times New Roman" w:cs="Times New Roman"/>
              </w:rPr>
              <w:t>считаем, что положения Правил №</w:t>
            </w:r>
            <w:r w:rsidR="0042754F">
              <w:rPr>
                <w:rFonts w:ascii="Times New Roman" w:eastAsia="Times New Roman" w:hAnsi="Times New Roman" w:cs="Times New Roman"/>
                <w:lang w:val="ru-RU"/>
              </w:rPr>
              <w:t> </w:t>
            </w:r>
            <w:r w:rsidRPr="001E65FB">
              <w:rPr>
                <w:rFonts w:ascii="Times New Roman" w:eastAsia="Times New Roman" w:hAnsi="Times New Roman" w:cs="Times New Roman"/>
              </w:rPr>
              <w:t xml:space="preserve">1448 </w:t>
            </w:r>
            <w:r w:rsidR="0042754F">
              <w:rPr>
                <w:rFonts w:ascii="Times New Roman" w:eastAsia="Times New Roman" w:hAnsi="Times New Roman" w:cs="Times New Roman"/>
              </w:rPr>
              <w:br/>
            </w:r>
            <w:r w:rsidRPr="001E65FB">
              <w:rPr>
                <w:rFonts w:ascii="Times New Roman" w:eastAsia="Times New Roman" w:hAnsi="Times New Roman" w:cs="Times New Roman"/>
              </w:rPr>
              <w:t>(для кредитных договоров, заключенных до 1 декабря 2025 г.) и Положения №1824 (для кредитных договоров, заключенных с 1 декабря 2025 г) не распространяются на лиц, поступающих в образовательные организации.</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lastRenderedPageBreak/>
              <w:t>3</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настоящее время учебные организации переходят на электронный документооборот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с абитуриентами и заключают договоры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в электронном виде через портал Государственных услуг (с подписанием документов электронной подписью). Основанием для оформления образовательного кредита является предоставление договора на платное обучение в Банк, таким образом в случае подписания договора в электронном виде заемщик предоставляет копию (Копия договора на оказание платных услуг с учебной организацией на бумажном носителе </w:t>
            </w:r>
            <w:r w:rsidR="005E4DCE">
              <w:rPr>
                <w:rFonts w:ascii="Times New Roman" w:eastAsia="Times New Roman" w:hAnsi="Times New Roman" w:cs="Times New Roman"/>
              </w:rPr>
              <w:br/>
            </w:r>
            <w:r w:rsidRPr="001E65FB">
              <w:rPr>
                <w:rFonts w:ascii="Times New Roman" w:eastAsia="Times New Roman" w:hAnsi="Times New Roman" w:cs="Times New Roman"/>
              </w:rPr>
              <w:t>или фото/скан-копия в электронном виде).</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Просим пояснить является ли такой договор соответствующим требованиям Правил для сохранения за Банком субсидии </w:t>
            </w:r>
            <w:r w:rsidR="005E4DCE">
              <w:rPr>
                <w:rFonts w:ascii="Times New Roman" w:eastAsia="Times New Roman" w:hAnsi="Times New Roman" w:cs="Times New Roman"/>
              </w:rPr>
              <w:br/>
            </w:r>
            <w:r w:rsidRPr="001E65FB">
              <w:rPr>
                <w:rFonts w:ascii="Times New Roman" w:eastAsia="Times New Roman" w:hAnsi="Times New Roman" w:cs="Times New Roman"/>
              </w:rPr>
              <w:t>на возмещение части затрат на уплату процентов?</w:t>
            </w:r>
          </w:p>
        </w:tc>
        <w:tc>
          <w:tcPr>
            <w:tcW w:w="9355" w:type="dxa"/>
          </w:tcPr>
          <w:p w:rsidR="00DF6A20" w:rsidRPr="001E65FB" w:rsidRDefault="00DF6A20" w:rsidP="004D3773">
            <w:pPr>
              <w:ind w:firstLine="709"/>
              <w:jc w:val="both"/>
              <w:rPr>
                <w:rFonts w:ascii="Times New Roman" w:eastAsia="Times New Roman" w:hAnsi="Times New Roman" w:cs="Times New Roman"/>
              </w:rPr>
            </w:pPr>
            <w:r w:rsidRPr="001E65FB">
              <w:rPr>
                <w:rFonts w:ascii="Times New Roman" w:eastAsia="Times New Roman" w:hAnsi="Times New Roman" w:cs="Times New Roman"/>
              </w:rPr>
              <w:t>Согласно части 1 статьи 54 Закона об образовании № 273-ФЗ договор об образовании заключается в простой письменной форме между организацией, осуществляющей образовательную деятельность, и лицом, зачисляемым на обучение (родителями (законными представителями) несовершеннолетнего лица) либо между организацией, осуществляющей образовательную деятельность, лицом, зачисляемым на обучение, и физическим или юридическим лицом, обязующимся оплатить обучение лица, зачисляемого на обучение.</w:t>
            </w:r>
          </w:p>
          <w:p w:rsidR="00DF6A20" w:rsidRPr="001E65FB" w:rsidRDefault="00DF6A20" w:rsidP="004D3773">
            <w:pPr>
              <w:ind w:firstLine="709"/>
              <w:jc w:val="both"/>
              <w:rPr>
                <w:rFonts w:ascii="Times New Roman" w:eastAsia="Times New Roman" w:hAnsi="Times New Roman" w:cs="Times New Roman"/>
              </w:rPr>
            </w:pPr>
            <w:r w:rsidRPr="001E65FB">
              <w:rPr>
                <w:rFonts w:ascii="Times New Roman" w:eastAsia="Times New Roman" w:hAnsi="Times New Roman" w:cs="Times New Roman"/>
              </w:rPr>
              <w:t>Как следует из абзацев первого и второго пункта 1 статьи 160 Гражданского кодекса Российской Федерации (далее – ГК РФ)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DF6A20" w:rsidRPr="001E65FB" w:rsidRDefault="00DF6A20" w:rsidP="004D3773">
            <w:pPr>
              <w:widowControl w:val="0"/>
              <w:ind w:firstLine="709"/>
              <w:jc w:val="both"/>
              <w:rPr>
                <w:rFonts w:ascii="Times New Roman" w:eastAsia="Times New Roman" w:hAnsi="Times New Roman" w:cs="Times New Roman"/>
              </w:rPr>
            </w:pPr>
            <w:r w:rsidRPr="001E65FB">
              <w:rPr>
                <w:rFonts w:ascii="Times New Roman" w:eastAsia="Times New Roman" w:hAnsi="Times New Roman" w:cs="Times New Roman"/>
              </w:rPr>
              <w:t>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DF6A20" w:rsidRPr="001E65FB" w:rsidRDefault="00DF6A20" w:rsidP="004D3773">
            <w:pPr>
              <w:widowControl w:val="0"/>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Согласно пункту 2 статьи 434 ГК РФ договор в письменной форме может быть заключен путем составления одного документа (в том числе электронного), подписанного сторонами,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или обмена письмами, телеграммами, электронными документами либо иными данными </w:t>
            </w:r>
            <w:r w:rsidR="00300AE0">
              <w:rPr>
                <w:rFonts w:ascii="Times New Roman" w:eastAsia="Times New Roman" w:hAnsi="Times New Roman" w:cs="Times New Roman"/>
              </w:rPr>
              <w:br/>
            </w:r>
            <w:r w:rsidRPr="001E65FB">
              <w:rPr>
                <w:rFonts w:ascii="Times New Roman" w:eastAsia="Times New Roman" w:hAnsi="Times New Roman" w:cs="Times New Roman"/>
              </w:rPr>
              <w:t>в соответствии с правилами абзаца второго пункта 1 статьи 160 ГК РФ.</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Таким образом, предоставление договора об образовании, необходимого для заключения договора о предоставлении образовательного кредита, в электронном виде не противоречит положениям действующего законодательства.</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4</w:t>
            </w:r>
          </w:p>
        </w:tc>
        <w:tc>
          <w:tcPr>
            <w:tcW w:w="4890" w:type="dxa"/>
          </w:tcPr>
          <w:p w:rsidR="00DF6A20" w:rsidRPr="001E65FB" w:rsidRDefault="007912C5">
            <w:pPr>
              <w:ind w:firstLine="709"/>
              <w:jc w:val="both"/>
              <w:rPr>
                <w:rFonts w:ascii="Times New Roman" w:eastAsia="Times New Roman" w:hAnsi="Times New Roman" w:cs="Times New Roman"/>
              </w:rPr>
            </w:pPr>
            <w:r>
              <w:rPr>
                <w:rFonts w:ascii="Times New Roman" w:eastAsia="Times New Roman" w:hAnsi="Times New Roman" w:cs="Times New Roman"/>
                <w:lang w:val="ru-RU"/>
              </w:rPr>
              <w:t>Должны ли</w:t>
            </w:r>
            <w:r w:rsidR="00DF6A20" w:rsidRPr="001E65FB">
              <w:rPr>
                <w:rFonts w:ascii="Times New Roman" w:eastAsia="Times New Roman" w:hAnsi="Times New Roman" w:cs="Times New Roman"/>
              </w:rPr>
              <w:t xml:space="preserve"> устанавливаться ограничения по выдаче очередного транша по образовательному кредиту, если по кредитному договору действуют уставленные Банком каникулы в соответствии с Федеральными законами № 353-ФЗ или № 377-ФЗ (предоставление льготного периода по исполнению обязательств по погашению кредита </w:t>
            </w:r>
            <w:r w:rsidR="00DF6A20" w:rsidRPr="001E65FB">
              <w:rPr>
                <w:rFonts w:ascii="Times New Roman" w:eastAsia="Times New Roman" w:hAnsi="Times New Roman" w:cs="Times New Roman"/>
              </w:rPr>
              <w:lastRenderedPageBreak/>
              <w:t xml:space="preserve">в случаях: снижения дохода более чем на 30%, проживание заемщика в жилом помещении в зоне ЧС и утрата имущества в результате ЧС, кредитные каникулы для военнослужащих </w:t>
            </w:r>
            <w:r>
              <w:rPr>
                <w:rFonts w:ascii="Times New Roman" w:eastAsia="Times New Roman" w:hAnsi="Times New Roman" w:cs="Times New Roman"/>
              </w:rPr>
              <w:br/>
            </w:r>
            <w:r w:rsidR="00DF6A20" w:rsidRPr="001E65FB">
              <w:rPr>
                <w:rFonts w:ascii="Times New Roman" w:eastAsia="Times New Roman" w:hAnsi="Times New Roman" w:cs="Times New Roman"/>
              </w:rPr>
              <w:t>и членов их семей).</w:t>
            </w:r>
          </w:p>
          <w:p w:rsidR="00DF6A20" w:rsidRPr="001E65FB" w:rsidRDefault="007912C5" w:rsidP="007912C5">
            <w:pPr>
              <w:ind w:firstLine="709"/>
              <w:jc w:val="both"/>
              <w:rPr>
                <w:rFonts w:ascii="Times New Roman" w:eastAsia="Times New Roman" w:hAnsi="Times New Roman" w:cs="Times New Roman"/>
              </w:rPr>
            </w:pPr>
            <w:r>
              <w:rPr>
                <w:rFonts w:ascii="Times New Roman" w:eastAsia="Times New Roman" w:hAnsi="Times New Roman" w:cs="Times New Roman"/>
                <w:lang w:val="ru-RU"/>
              </w:rPr>
              <w:t>Продлевается ли в указанных случаях</w:t>
            </w:r>
            <w:r w:rsidR="00DF6A20" w:rsidRPr="001E65FB">
              <w:rPr>
                <w:rFonts w:ascii="Times New Roman" w:eastAsia="Times New Roman" w:hAnsi="Times New Roman" w:cs="Times New Roman"/>
              </w:rPr>
              <w:t xml:space="preserve"> льготный период по образовательному кредиту </w:t>
            </w:r>
            <w:r>
              <w:rPr>
                <w:rFonts w:ascii="Times New Roman" w:eastAsia="Times New Roman" w:hAnsi="Times New Roman" w:cs="Times New Roman"/>
              </w:rPr>
              <w:br/>
            </w:r>
            <w:r w:rsidR="00DF6A20" w:rsidRPr="001E65FB">
              <w:rPr>
                <w:rFonts w:ascii="Times New Roman" w:eastAsia="Times New Roman" w:hAnsi="Times New Roman" w:cs="Times New Roman"/>
              </w:rPr>
              <w:t xml:space="preserve">и в случаях обращения клиентов по причине вышеуказанных событий льготный период </w:t>
            </w:r>
            <w:r>
              <w:rPr>
                <w:rFonts w:ascii="Times New Roman" w:eastAsia="Times New Roman" w:hAnsi="Times New Roman" w:cs="Times New Roman"/>
              </w:rPr>
              <w:br/>
            </w:r>
            <w:r w:rsidR="00DF6A20" w:rsidRPr="001E65FB">
              <w:rPr>
                <w:rFonts w:ascii="Times New Roman" w:eastAsia="Times New Roman" w:hAnsi="Times New Roman" w:cs="Times New Roman"/>
              </w:rPr>
              <w:t>в части погашения основного долга и процентов определяется в соответствии с Правилами</w:t>
            </w:r>
            <w:r>
              <w:rPr>
                <w:rFonts w:ascii="Times New Roman" w:eastAsia="Times New Roman" w:hAnsi="Times New Roman" w:cs="Times New Roman"/>
                <w:lang w:val="ru-RU"/>
              </w:rPr>
              <w:t xml:space="preserve"> </w:t>
            </w:r>
            <w:r>
              <w:rPr>
                <w:rFonts w:ascii="Times New Roman" w:eastAsia="Times New Roman" w:hAnsi="Times New Roman" w:cs="Times New Roman"/>
                <w:lang w:val="ru-RU"/>
              </w:rPr>
              <w:br/>
              <w:t>№ 1448</w:t>
            </w:r>
            <w:r w:rsidR="00DF6A20" w:rsidRPr="001E65FB">
              <w:rPr>
                <w:rFonts w:ascii="Times New Roman" w:eastAsia="Times New Roman" w:hAnsi="Times New Roman" w:cs="Times New Roman"/>
              </w:rPr>
              <w:t>, но с учетом переноса уплаты процентов на период окончания кредитных каникул?</w:t>
            </w:r>
          </w:p>
        </w:tc>
        <w:tc>
          <w:tcPr>
            <w:tcW w:w="9355" w:type="dxa"/>
          </w:tcPr>
          <w:p w:rsidR="00DF6A20" w:rsidRPr="001E65FB" w:rsidRDefault="00DF6A20" w:rsidP="0023191F">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 xml:space="preserve">Положения Закона № 353-ФЗ регулируют отношения, возникающие в связи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с предоставлением потребительского кредита (займа) физическому лицу в целях, не связанных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с осуществлением предпринимательской деятельности, на основании кредитного договора, договора займа и исполнением соответствующего договора, положения Закона № 377-ФЗ регулируют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w:t>
            </w:r>
            <w:r w:rsidR="00300AE0">
              <w:rPr>
                <w:rFonts w:ascii="Times New Roman" w:eastAsia="Times New Roman" w:hAnsi="Times New Roman" w:cs="Times New Roman"/>
              </w:rPr>
              <w:br/>
            </w:r>
            <w:r w:rsidRPr="001E65FB">
              <w:rPr>
                <w:rFonts w:ascii="Times New Roman" w:eastAsia="Times New Roman" w:hAnsi="Times New Roman" w:cs="Times New Roman"/>
              </w:rPr>
              <w:lastRenderedPageBreak/>
              <w:t xml:space="preserve">и о внесении изменений в отдельные законодательные акты Российской Федерации, соответственно разъяснение их применения не относится к компетенции </w:t>
            </w:r>
            <w:proofErr w:type="spellStart"/>
            <w:r w:rsidRPr="001E65FB">
              <w:rPr>
                <w:rFonts w:ascii="Times New Roman" w:eastAsia="Times New Roman" w:hAnsi="Times New Roman" w:cs="Times New Roman"/>
              </w:rPr>
              <w:t>Минобрнауки</w:t>
            </w:r>
            <w:proofErr w:type="spellEnd"/>
            <w:r w:rsidRPr="001E65FB">
              <w:rPr>
                <w:rFonts w:ascii="Times New Roman" w:eastAsia="Times New Roman" w:hAnsi="Times New Roman" w:cs="Times New Roman"/>
              </w:rPr>
              <w:t xml:space="preserve"> России.</w:t>
            </w:r>
          </w:p>
          <w:p w:rsidR="00DF6A20" w:rsidRPr="001E65FB" w:rsidRDefault="00DF6A20" w:rsidP="0023191F">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Вместе с тем, сообщаем, что </w:t>
            </w:r>
            <w:r w:rsidRPr="001E65FB">
              <w:rPr>
                <w:rFonts w:ascii="Times New Roman" w:eastAsia="Times New Roman" w:hAnsi="Times New Roman" w:cs="Times New Roman"/>
                <w:lang w:val="ru-RU"/>
              </w:rPr>
              <w:t>согласно</w:t>
            </w:r>
            <w:r w:rsidRPr="001E65FB">
              <w:rPr>
                <w:rFonts w:ascii="Times New Roman" w:eastAsia="Times New Roman" w:hAnsi="Times New Roman" w:cs="Times New Roman"/>
              </w:rPr>
              <w:t xml:space="preserve"> абзацу пятому пункта 2 Правил № 1448 </w:t>
            </w:r>
            <w:r w:rsidR="0023191F">
              <w:rPr>
                <w:rFonts w:ascii="Times New Roman" w:eastAsia="Times New Roman" w:hAnsi="Times New Roman" w:cs="Times New Roman"/>
              </w:rPr>
              <w:br/>
            </w:r>
            <w:r w:rsidRPr="001E65FB">
              <w:rPr>
                <w:rFonts w:ascii="Times New Roman" w:eastAsia="Times New Roman" w:hAnsi="Times New Roman" w:cs="Times New Roman"/>
              </w:rPr>
              <w:t>(для кредитных договоров, заключенных до 1 декабря 2025 г) и абзацу шестому пункта 2 Положения №</w:t>
            </w:r>
            <w:r w:rsidR="00533C96">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1824 (для кредитных договоров, заключенных с 1 декабря 2025 г.) льготный период – период, который включает в себя срок обучения заемщика в образовательной организации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и дополнительно 9 месяцев, в течение которых заемщику предоставляется отсрочка </w:t>
            </w:r>
            <w:r w:rsidR="00300AE0">
              <w:rPr>
                <w:rFonts w:ascii="Times New Roman" w:eastAsia="Times New Roman" w:hAnsi="Times New Roman" w:cs="Times New Roman"/>
              </w:rPr>
              <w:br/>
            </w:r>
            <w:r w:rsidRPr="001E65FB">
              <w:rPr>
                <w:rFonts w:ascii="Times New Roman" w:eastAsia="Times New Roman" w:hAnsi="Times New Roman" w:cs="Times New Roman"/>
              </w:rPr>
              <w:t>по погашению образовательного кредита, и он не выплачивает банку и иной кредитной организации основной долг по образовательному кредиту и часть процентов за 1-й и 2-й годы пользования образовательным кредитом.</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Отсрочка на льготный период пользования образовательным кредитом (пролонгация льготного периода) предоставляется заемщику на условиях, указанных в абзацах четвертом-шестом подпункта «а» пункта 10 Правил № 1448 (для кредитных договоров, заключенных </w:t>
            </w:r>
            <w:r w:rsidR="00300AE0">
              <w:rPr>
                <w:rFonts w:ascii="Times New Roman" w:eastAsia="Times New Roman" w:hAnsi="Times New Roman" w:cs="Times New Roman"/>
              </w:rPr>
              <w:br/>
            </w:r>
            <w:r w:rsidRPr="001E65FB">
              <w:rPr>
                <w:rFonts w:ascii="Times New Roman" w:eastAsia="Times New Roman" w:hAnsi="Times New Roman" w:cs="Times New Roman"/>
              </w:rPr>
              <w:t>до 1 декабря 2025 г.) и в абзацах четвертом-шестом подпункта «а» пункта 4 Положения №</w:t>
            </w:r>
            <w:r w:rsidR="00533C96">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1824 (для кредитных договоров, заключенных с 1 декабря 2025 г), в случае предоставления заемщику академического отпуска и отпуска по беременности и родам, отпуска по уходу за ребенком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до достижения им возраста 3 лет в соответствии с пунктом 12 части 1 статьи 34 Закона </w:t>
            </w:r>
            <w:r w:rsidR="00300AE0">
              <w:rPr>
                <w:rFonts w:ascii="Times New Roman" w:eastAsia="Times New Roman" w:hAnsi="Times New Roman" w:cs="Times New Roman"/>
              </w:rPr>
              <w:br/>
            </w:r>
            <w:r w:rsidRPr="001E65FB">
              <w:rPr>
                <w:rFonts w:ascii="Times New Roman" w:eastAsia="Times New Roman" w:hAnsi="Times New Roman" w:cs="Times New Roman"/>
              </w:rPr>
              <w:t>об образовании № 273-ФЗ.</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Таким образом, действие льготного периода пользования образовательным кредитом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в соответствии с положениями Правил № 1448 и Положения № 1824 напрямую связано </w:t>
            </w:r>
            <w:r w:rsidR="0023191F">
              <w:rPr>
                <w:rFonts w:ascii="Times New Roman" w:eastAsia="Times New Roman" w:hAnsi="Times New Roman" w:cs="Times New Roman"/>
              </w:rPr>
              <w:br/>
            </w:r>
            <w:r w:rsidRPr="001E65FB">
              <w:rPr>
                <w:rFonts w:ascii="Times New Roman" w:eastAsia="Times New Roman" w:hAnsi="Times New Roman" w:cs="Times New Roman"/>
              </w:rPr>
              <w:t>с освоением заемщиком основных профессиональных образовательных программ.</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lastRenderedPageBreak/>
              <w:t>5</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Заемщик по образовательному кредиту является членом многодетной семьи. Ему </w:t>
            </w:r>
            <w:r w:rsidR="00933861">
              <w:rPr>
                <w:rFonts w:ascii="Times New Roman" w:eastAsia="Times New Roman" w:hAnsi="Times New Roman" w:cs="Times New Roman"/>
              </w:rPr>
              <w:br/>
            </w:r>
            <w:r w:rsidRPr="001E65FB">
              <w:rPr>
                <w:rFonts w:ascii="Times New Roman" w:eastAsia="Times New Roman" w:hAnsi="Times New Roman" w:cs="Times New Roman"/>
              </w:rPr>
              <w:t>от государства была предоставлена компенсация в размере 50 процентов от стоимости обучения.</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Выплата из бюджета была произведена </w:t>
            </w:r>
            <w:r w:rsidR="00933861">
              <w:rPr>
                <w:rFonts w:ascii="Times New Roman" w:eastAsia="Times New Roman" w:hAnsi="Times New Roman" w:cs="Times New Roman"/>
              </w:rPr>
              <w:br/>
            </w:r>
            <w:r w:rsidRPr="001E65FB">
              <w:rPr>
                <w:rFonts w:ascii="Times New Roman" w:eastAsia="Times New Roman" w:hAnsi="Times New Roman" w:cs="Times New Roman"/>
              </w:rPr>
              <w:t xml:space="preserve">на счет, открытый специально для зачисления </w:t>
            </w:r>
            <w:r w:rsidR="00933861">
              <w:rPr>
                <w:rFonts w:ascii="Times New Roman" w:eastAsia="Times New Roman" w:hAnsi="Times New Roman" w:cs="Times New Roman"/>
              </w:rPr>
              <w:br/>
            </w:r>
            <w:r w:rsidRPr="001E65FB">
              <w:rPr>
                <w:rFonts w:ascii="Times New Roman" w:eastAsia="Times New Roman" w:hAnsi="Times New Roman" w:cs="Times New Roman"/>
              </w:rPr>
              <w:t xml:space="preserve">и выплаты образовательного кредита. Имеет </w:t>
            </w:r>
            <w:r w:rsidR="00933861">
              <w:rPr>
                <w:rFonts w:ascii="Times New Roman" w:eastAsia="Times New Roman" w:hAnsi="Times New Roman" w:cs="Times New Roman"/>
              </w:rPr>
              <w:br/>
            </w:r>
            <w:r w:rsidRPr="001E65FB">
              <w:rPr>
                <w:rFonts w:ascii="Times New Roman" w:eastAsia="Times New Roman" w:hAnsi="Times New Roman" w:cs="Times New Roman"/>
              </w:rPr>
              <w:t>ли право банк выдавать данные денежные средства наличными деньгами либо переводить на другой счет клиента в случае, если он является заемщиком по образовательному кредиту?</w:t>
            </w:r>
          </w:p>
        </w:tc>
        <w:tc>
          <w:tcPr>
            <w:tcW w:w="9355" w:type="dxa"/>
          </w:tcPr>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Порядок предоставления компенсации (оплаты) не менее 50 процентов стоимости обучения детей из многодетной семьи в организациях среднего профессионального образования и высшего образования утвержден пунктом 6 Приказа Минтруда России от 29 декабря 2025 г.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 751 «Об утверждении методических рекомендаций по реализации мероприятий региональных программ по повышению рождаемости, подлежащих </w:t>
            </w:r>
            <w:proofErr w:type="spellStart"/>
            <w:r w:rsidRPr="001E65FB">
              <w:rPr>
                <w:rFonts w:ascii="Times New Roman" w:eastAsia="Times New Roman" w:hAnsi="Times New Roman" w:cs="Times New Roman"/>
              </w:rPr>
              <w:t>софинансированию</w:t>
            </w:r>
            <w:proofErr w:type="spellEnd"/>
            <w:r w:rsidRPr="001E65FB">
              <w:rPr>
                <w:rFonts w:ascii="Times New Roman" w:eastAsia="Times New Roman" w:hAnsi="Times New Roman" w:cs="Times New Roman"/>
              </w:rPr>
              <w:t xml:space="preserve"> из федерального бюджета». </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Компенсация предоставляется органом исполнительной власти субъекта Российской Федерации, осуществляющим полномочия в социальной сфере, или иным уполномоченным органом в случае передачи ему соответствующих полномочий, посредством перечисления средств многодетной семье в целях возмещения части расходов на обучение ребенка (детей) </w:t>
            </w:r>
            <w:r w:rsidR="00300AE0">
              <w:rPr>
                <w:rFonts w:ascii="Times New Roman" w:eastAsia="Times New Roman" w:hAnsi="Times New Roman" w:cs="Times New Roman"/>
              </w:rPr>
              <w:br/>
            </w:r>
            <w:r w:rsidRPr="001E65FB">
              <w:rPr>
                <w:rFonts w:ascii="Times New Roman" w:eastAsia="Times New Roman" w:hAnsi="Times New Roman" w:cs="Times New Roman"/>
              </w:rPr>
              <w:t>из такой семьи.</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Оплата осуществляется органом исполнительной власти субъекта Российской Федерации, осуществляющим полномочия в социальной сфере, или иным уполномоченным органом в случае передачи ему соответствующих полномочий, посредством перечисления средств на счет образовательной организации.</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lastRenderedPageBreak/>
              <w:t xml:space="preserve">В связи с изложенным, осуществление, а также разъяснение порядка предоставления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и доведения такой целевой выплаты до Заемщика не относится к компетенции </w:t>
            </w:r>
            <w:proofErr w:type="spellStart"/>
            <w:r w:rsidRPr="001E65FB">
              <w:rPr>
                <w:rFonts w:ascii="Times New Roman" w:eastAsia="Times New Roman" w:hAnsi="Times New Roman" w:cs="Times New Roman"/>
              </w:rPr>
              <w:t>Минобрнауки</w:t>
            </w:r>
            <w:proofErr w:type="spellEnd"/>
            <w:r w:rsidRPr="001E65FB">
              <w:rPr>
                <w:rFonts w:ascii="Times New Roman" w:eastAsia="Times New Roman" w:hAnsi="Times New Roman" w:cs="Times New Roman"/>
              </w:rPr>
              <w:t xml:space="preserve"> России. </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lastRenderedPageBreak/>
              <w:t>6</w:t>
            </w:r>
          </w:p>
        </w:tc>
        <w:tc>
          <w:tcPr>
            <w:tcW w:w="4890" w:type="dxa"/>
          </w:tcPr>
          <w:p w:rsidR="00DF6A20" w:rsidRPr="001E65FB" w:rsidRDefault="00DF6A20" w:rsidP="00F54EAF">
            <w:pPr>
              <w:ind w:firstLine="709"/>
              <w:jc w:val="both"/>
              <w:rPr>
                <w:rFonts w:ascii="Times New Roman" w:eastAsia="Times New Roman" w:hAnsi="Times New Roman" w:cs="Times New Roman"/>
              </w:rPr>
            </w:pPr>
            <w:r w:rsidRPr="001E65FB">
              <w:rPr>
                <w:rFonts w:ascii="Times New Roman" w:eastAsia="Times New Roman" w:hAnsi="Times New Roman" w:cs="Times New Roman"/>
              </w:rPr>
              <w:t>Заемщик ранее оформил образовательный кредит в банке и получил первый транш по нему. Затем досрочно погасил его, при этом, полностью закрыв кредит. На текущий момент, заемщик обращается за следующим траншем, но кредит закрыт</w:t>
            </w:r>
            <w:r w:rsidR="00F54EAF">
              <w:rPr>
                <w:rFonts w:ascii="Times New Roman" w:eastAsia="Times New Roman" w:hAnsi="Times New Roman" w:cs="Times New Roman"/>
              </w:rPr>
              <w:t xml:space="preserve">, а данная специальность с 01 декабря </w:t>
            </w:r>
            <w:r w:rsidR="00F54EAF">
              <w:rPr>
                <w:rFonts w:ascii="Times New Roman" w:eastAsia="Times New Roman" w:hAnsi="Times New Roman" w:cs="Times New Roman"/>
              </w:rPr>
              <w:br/>
            </w:r>
            <w:r w:rsidRPr="001E65FB">
              <w:rPr>
                <w:rFonts w:ascii="Times New Roman" w:eastAsia="Times New Roman" w:hAnsi="Times New Roman" w:cs="Times New Roman"/>
              </w:rPr>
              <w:t>2025</w:t>
            </w:r>
            <w:r w:rsidR="00F54EAF">
              <w:rPr>
                <w:rFonts w:ascii="Times New Roman" w:eastAsia="Times New Roman" w:hAnsi="Times New Roman" w:cs="Times New Roman"/>
                <w:lang w:val="ru-RU"/>
              </w:rPr>
              <w:t xml:space="preserve"> г.</w:t>
            </w:r>
            <w:r w:rsidRPr="001E65FB">
              <w:rPr>
                <w:rFonts w:ascii="Times New Roman" w:eastAsia="Times New Roman" w:hAnsi="Times New Roman" w:cs="Times New Roman"/>
              </w:rPr>
              <w:t xml:space="preserve"> не субсидируется. Имеет ли банк право удалить операцию закрытия кредита и выдать очередной транш по нему?</w:t>
            </w:r>
          </w:p>
        </w:tc>
        <w:tc>
          <w:tcPr>
            <w:tcW w:w="9355" w:type="dxa"/>
          </w:tcPr>
          <w:p w:rsidR="00DF6A20" w:rsidRPr="001E65FB" w:rsidRDefault="00DF6A20" w:rsidP="00796310">
            <w:pPr>
              <w:pBdr>
                <w:top w:val="nil"/>
                <w:left w:val="nil"/>
                <w:bottom w:val="nil"/>
                <w:right w:val="nil"/>
                <w:between w:val="nil"/>
              </w:pBdr>
              <w:ind w:firstLine="742"/>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t xml:space="preserve">В соответствии с абзацем 4 пункта 2 Постановления № 1824 соглашения о предоставлении субсидии, заключенные и действующие на 1 декабря 2025 </w:t>
            </w:r>
            <w:proofErr w:type="gramStart"/>
            <w:r w:rsidRPr="001E65FB">
              <w:rPr>
                <w:rFonts w:ascii="Times New Roman" w:eastAsia="Times New Roman" w:hAnsi="Times New Roman" w:cs="Times New Roman"/>
                <w:color w:val="000000"/>
              </w:rPr>
              <w:t>г.</w:t>
            </w:r>
            <w:proofErr w:type="gramEnd"/>
            <w:r w:rsidRPr="001E65FB">
              <w:rPr>
                <w:rFonts w:ascii="Times New Roman" w:eastAsia="Times New Roman" w:hAnsi="Times New Roman" w:cs="Times New Roman"/>
                <w:color w:val="000000"/>
              </w:rPr>
              <w:t xml:space="preserve"> продолжают действовать до полного исполнения обязательств сторонами. Соответственно кредитные договоры, заключенные</w:t>
            </w:r>
            <w:r w:rsidR="00796310">
              <w:rPr>
                <w:rFonts w:ascii="Times New Roman" w:eastAsia="Times New Roman" w:hAnsi="Times New Roman" w:cs="Times New Roman"/>
                <w:color w:val="000000"/>
                <w:lang w:val="ru-RU"/>
              </w:rPr>
              <w:t xml:space="preserve"> </w:t>
            </w:r>
            <w:r w:rsidRPr="001E65FB">
              <w:rPr>
                <w:rFonts w:ascii="Times New Roman" w:eastAsia="Times New Roman" w:hAnsi="Times New Roman" w:cs="Times New Roman"/>
                <w:color w:val="000000"/>
              </w:rPr>
              <w:t>до 1 декабря 2025 г.  действуют до полного исполнения обязательств сторонами.</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Если кредитный договор прекратил свое действие, а специальность, по которой обучается заемщик не входит в</w:t>
            </w:r>
            <w:r w:rsidRPr="001E65FB">
              <w:t xml:space="preserve"> </w:t>
            </w:r>
            <w:r w:rsidRPr="001E65FB">
              <w:rPr>
                <w:rFonts w:ascii="Times New Roman" w:eastAsia="Times New Roman" w:hAnsi="Times New Roman" w:cs="Times New Roman"/>
              </w:rPr>
              <w:t xml:space="preserve">Перечень профессий, специальностей, направлений подготовки и научных специальностей, соответствующих задачам обеспечения технологической независимости </w:t>
            </w:r>
            <w:r w:rsidR="00300AE0">
              <w:rPr>
                <w:rFonts w:ascii="Times New Roman" w:eastAsia="Times New Roman" w:hAnsi="Times New Roman" w:cs="Times New Roman"/>
              </w:rPr>
              <w:br/>
            </w:r>
            <w:r w:rsidRPr="001E65FB">
              <w:rPr>
                <w:rFonts w:ascii="Times New Roman" w:eastAsia="Times New Roman" w:hAnsi="Times New Roman" w:cs="Times New Roman"/>
              </w:rPr>
              <w:t>и технологического лидерства Российской Федерации, для обучения по которым оказывается государственная поддержка образовательного кредитования, утвержденный</w:t>
            </w:r>
            <w:r w:rsidRPr="001E65FB">
              <w:t xml:space="preserve"> </w:t>
            </w:r>
            <w:r w:rsidRPr="001E65FB">
              <w:rPr>
                <w:rFonts w:ascii="Times New Roman" w:eastAsia="Times New Roman" w:hAnsi="Times New Roman" w:cs="Times New Roman"/>
              </w:rPr>
              <w:t xml:space="preserve">Распоряжением Правительства Российской Федерации от 17 ноября 2025 г. № 3326-р (далее – Перечень </w:t>
            </w:r>
            <w:r w:rsidR="00300AE0">
              <w:rPr>
                <w:rFonts w:ascii="Times New Roman" w:eastAsia="Times New Roman" w:hAnsi="Times New Roman" w:cs="Times New Roman"/>
              </w:rPr>
              <w:br/>
            </w:r>
            <w:r w:rsidR="0023191F">
              <w:rPr>
                <w:rFonts w:ascii="Times New Roman" w:eastAsia="Times New Roman" w:hAnsi="Times New Roman" w:cs="Times New Roman"/>
              </w:rPr>
              <w:t>№</w:t>
            </w:r>
            <w:r w:rsidR="0023191F">
              <w:rPr>
                <w:rFonts w:ascii="Times New Roman" w:eastAsia="Times New Roman" w:hAnsi="Times New Roman" w:cs="Times New Roman"/>
                <w:lang w:val="ru-RU"/>
              </w:rPr>
              <w:t> </w:t>
            </w:r>
            <w:r w:rsidRPr="001E65FB">
              <w:rPr>
                <w:rFonts w:ascii="Times New Roman" w:eastAsia="Times New Roman" w:hAnsi="Times New Roman" w:cs="Times New Roman"/>
              </w:rPr>
              <w:t xml:space="preserve">3326-р), то предоставление государственной поддержки такого образовательного кредитования неправомерно. </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7</w:t>
            </w:r>
          </w:p>
        </w:tc>
        <w:tc>
          <w:tcPr>
            <w:tcW w:w="4890" w:type="dxa"/>
          </w:tcPr>
          <w:p w:rsidR="00DF6A20" w:rsidRPr="001E65FB" w:rsidRDefault="00DF6A20" w:rsidP="00381A7F">
            <w:pPr>
              <w:ind w:firstLine="709"/>
              <w:jc w:val="both"/>
              <w:rPr>
                <w:rFonts w:ascii="Times New Roman" w:eastAsia="Times New Roman" w:hAnsi="Times New Roman" w:cs="Times New Roman"/>
              </w:rPr>
            </w:pPr>
            <w:r w:rsidRPr="001E65FB">
              <w:rPr>
                <w:rFonts w:ascii="Times New Roman" w:eastAsia="Times New Roman" w:hAnsi="Times New Roman" w:cs="Times New Roman"/>
              </w:rPr>
              <w:t>Заемщик обратился за получением второго транша. В предоставленном договоре указано, что на программе есть 2 н</w:t>
            </w:r>
            <w:r w:rsidR="00A84884">
              <w:rPr>
                <w:rFonts w:ascii="Times New Roman" w:eastAsia="Times New Roman" w:hAnsi="Times New Roman" w:cs="Times New Roman"/>
              </w:rPr>
              <w:t>аправления</w:t>
            </w:r>
            <w:r w:rsidRPr="001E65FB">
              <w:rPr>
                <w:rFonts w:ascii="Times New Roman" w:eastAsia="Times New Roman" w:hAnsi="Times New Roman" w:cs="Times New Roman"/>
              </w:rPr>
              <w:t xml:space="preserve">. Заемщик сообщает, что ВУЗ использует модель объединенной программы, в которой первый этап обучения – общий, а далее студент может выбрать 1 специальность внутри этой программы. Таким образом, в рамках одной образовательной программы реализуются 2 кода, но, фактически, студент учится только по 1 специальности. </w:t>
            </w:r>
            <w:r w:rsidR="00381A7F">
              <w:rPr>
                <w:rFonts w:ascii="Times New Roman" w:eastAsia="Times New Roman" w:hAnsi="Times New Roman" w:cs="Times New Roman"/>
              </w:rPr>
              <w:br/>
            </w:r>
            <w:r w:rsidRPr="001E65FB">
              <w:rPr>
                <w:rFonts w:ascii="Times New Roman" w:eastAsia="Times New Roman" w:hAnsi="Times New Roman" w:cs="Times New Roman"/>
              </w:rPr>
              <w:t xml:space="preserve">Со слов заемщика, ВУЗ придерживается следующей позиции – он имеет лицензию и аккредитацию по двум направлениям и, фактически, реализует их в рамках одной программы, следовательно, обязан это отражать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в договоре. Договор должен соответствовать лицензии, в связи с чем, в договоре указывается по какому коду студент потенциально может получить диплом. Если в договоре будет указан только один код, а программа реализуется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по двум — это будет являться расхождением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с лицензией и внутренними документами. Далее </w:t>
            </w:r>
            <w:r w:rsidRPr="001E65FB">
              <w:rPr>
                <w:rFonts w:ascii="Times New Roman" w:eastAsia="Times New Roman" w:hAnsi="Times New Roman" w:cs="Times New Roman"/>
              </w:rPr>
              <w:lastRenderedPageBreak/>
              <w:t>могут возникнуть разногласия при проверке «Федеральной службой по надзору в сфере образования и науки».</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По образовательным программам, содержащим 2 кода направления подготовки, государственная поддержка не предоставляется.</w:t>
            </w:r>
          </w:p>
          <w:p w:rsidR="00DF6A20" w:rsidRPr="001E65FB" w:rsidRDefault="00DF6A20" w:rsidP="00A8488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Кроме того, </w:t>
            </w:r>
            <w:r w:rsidR="00A84884">
              <w:rPr>
                <w:rFonts w:ascii="Times New Roman" w:eastAsia="Times New Roman" w:hAnsi="Times New Roman" w:cs="Times New Roman"/>
              </w:rPr>
              <w:t>направление</w:t>
            </w:r>
            <w:r w:rsidRPr="001E65FB">
              <w:rPr>
                <w:rFonts w:ascii="Times New Roman" w:eastAsia="Times New Roman" w:hAnsi="Times New Roman" w:cs="Times New Roman"/>
              </w:rPr>
              <w:t xml:space="preserve"> подготовки </w:t>
            </w:r>
            <w:r w:rsidR="00A84884">
              <w:rPr>
                <w:rFonts w:ascii="Times New Roman" w:eastAsia="Times New Roman" w:hAnsi="Times New Roman" w:cs="Times New Roman"/>
                <w:lang w:val="ru-RU"/>
              </w:rPr>
              <w:t>должно входить</w:t>
            </w:r>
            <w:r w:rsidRPr="001E65FB">
              <w:rPr>
                <w:rFonts w:ascii="Times New Roman" w:eastAsia="Times New Roman" w:hAnsi="Times New Roman" w:cs="Times New Roman"/>
              </w:rPr>
              <w:t xml:space="preserve"> в Перечень № 3326-р.</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8</w:t>
            </w:r>
          </w:p>
        </w:tc>
        <w:tc>
          <w:tcPr>
            <w:tcW w:w="4890" w:type="dxa"/>
          </w:tcPr>
          <w:p w:rsidR="008326CD" w:rsidRDefault="00DF6A20" w:rsidP="00956635">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Потенциальные заемщики обращаются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с тем, что некоторые ВУЗы на текущий момент используют следующую модель договорных отношений со студентами – начиная с февраля, ВУЗы заключают договора со студентами и, при этом, денежные средства на оплату обучения, начинающегося с сентября текущего года, обучающиеся также должны направлять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в феврале-марте. </w:t>
            </w:r>
          </w:p>
          <w:p w:rsidR="00DF6A20" w:rsidRPr="001E65FB" w:rsidRDefault="00DF6A20" w:rsidP="00956635">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Имеет ли банк право выдать образовательный кредит и перечислить денежные средства за такой длительный период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до фактического начала обучения? Какой период считается целевым в рамках Постановления </w:t>
            </w:r>
            <w:r w:rsidR="005F2E17">
              <w:rPr>
                <w:rFonts w:ascii="Times New Roman" w:eastAsia="Times New Roman" w:hAnsi="Times New Roman" w:cs="Times New Roman"/>
              </w:rPr>
              <w:br/>
            </w:r>
            <w:r w:rsidRPr="001E65FB">
              <w:rPr>
                <w:rFonts w:ascii="Times New Roman" w:eastAsia="Times New Roman" w:hAnsi="Times New Roman" w:cs="Times New Roman"/>
              </w:rPr>
              <w:t>№</w:t>
            </w:r>
            <w:r w:rsidR="005F2E17">
              <w:rPr>
                <w:rFonts w:ascii="Times New Roman" w:eastAsia="Times New Roman" w:hAnsi="Times New Roman" w:cs="Times New Roman"/>
                <w:lang w:val="ru-RU"/>
              </w:rPr>
              <w:t xml:space="preserve"> </w:t>
            </w:r>
            <w:r w:rsidRPr="001E65FB">
              <w:rPr>
                <w:rFonts w:ascii="Times New Roman" w:eastAsia="Times New Roman" w:hAnsi="Times New Roman" w:cs="Times New Roman"/>
              </w:rPr>
              <w:t>1824?</w:t>
            </w:r>
          </w:p>
        </w:tc>
        <w:tc>
          <w:tcPr>
            <w:tcW w:w="9355" w:type="dxa"/>
          </w:tcPr>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В соответствии c частью 1 статьи 104 Закона об образовании № 273-ФЗ</w:t>
            </w:r>
            <w:r w:rsidRPr="001E65FB">
              <w:t xml:space="preserve"> </w:t>
            </w:r>
            <w:r w:rsidRPr="001E65FB">
              <w:rPr>
                <w:rFonts w:ascii="Times New Roman" w:eastAsia="Times New Roman" w:hAnsi="Times New Roman" w:cs="Times New Roman"/>
              </w:rPr>
              <w:t xml:space="preserve">образовательные кредиты предоставляются банками и иными кредитными организациями гражданам, </w:t>
            </w:r>
            <w:r w:rsidRPr="001E65FB">
              <w:rPr>
                <w:rFonts w:ascii="Times New Roman" w:eastAsia="Times New Roman" w:hAnsi="Times New Roman" w:cs="Times New Roman"/>
                <w:b/>
                <w:bCs/>
                <w:u w:val="single"/>
              </w:rPr>
              <w:t>поступившим</w:t>
            </w:r>
            <w:r w:rsidRPr="001E65FB">
              <w:rPr>
                <w:rFonts w:ascii="Times New Roman" w:eastAsia="Times New Roman" w:hAnsi="Times New Roman" w:cs="Times New Roman"/>
              </w:rPr>
              <w:t xml:space="preserve"> в организации, осуществляющие образовательную деятельность, для обучения </w:t>
            </w:r>
            <w:r w:rsidR="0023191F">
              <w:rPr>
                <w:rFonts w:ascii="Times New Roman" w:eastAsia="Times New Roman" w:hAnsi="Times New Roman" w:cs="Times New Roman"/>
              </w:rPr>
              <w:br/>
            </w:r>
            <w:r w:rsidRPr="001E65FB">
              <w:rPr>
                <w:rFonts w:ascii="Times New Roman" w:eastAsia="Times New Roman" w:hAnsi="Times New Roman" w:cs="Times New Roman"/>
              </w:rPr>
              <w:t>по соответствующим образовательным программам, и являются целевыми.</w:t>
            </w:r>
          </w:p>
          <w:p w:rsidR="00DF6A20" w:rsidRPr="001E65FB" w:rsidRDefault="00DF6A20">
            <w:pPr>
              <w:ind w:firstLine="742"/>
              <w:jc w:val="both"/>
              <w:rPr>
                <w:rFonts w:ascii="Times New Roman" w:eastAsia="Times New Roman" w:hAnsi="Times New Roman" w:cs="Times New Roman"/>
                <w:b/>
                <w:bCs/>
                <w:u w:val="single"/>
              </w:rPr>
            </w:pPr>
            <w:r w:rsidRPr="001E65FB">
              <w:rPr>
                <w:rFonts w:ascii="Times New Roman" w:eastAsia="Times New Roman" w:hAnsi="Times New Roman" w:cs="Times New Roman"/>
              </w:rPr>
              <w:t>Частью 3</w:t>
            </w:r>
            <w:r w:rsidRPr="001E65FB">
              <w:t xml:space="preserve"> </w:t>
            </w:r>
            <w:r w:rsidRPr="001E65FB">
              <w:rPr>
                <w:rFonts w:ascii="Times New Roman" w:eastAsia="Times New Roman" w:hAnsi="Times New Roman" w:cs="Times New Roman"/>
              </w:rPr>
              <w:t xml:space="preserve">статьи 104 Закона об образовании № 273-ФЗ установлено, что в Российской Федерации предоставляется государственная поддержка образовательного кредитования граждан, </w:t>
            </w:r>
            <w:r w:rsidRPr="001E65FB">
              <w:rPr>
                <w:rFonts w:ascii="Times New Roman" w:eastAsia="Times New Roman" w:hAnsi="Times New Roman" w:cs="Times New Roman"/>
                <w:b/>
                <w:bCs/>
                <w:u w:val="single"/>
              </w:rPr>
              <w:t>обучающихся по основным профессиональным образовательным программам.</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Согласно части 1 статьи 53 Закона об образовании № 273-ФЗ основанием возникновения образовательных отношений является распорядительный акт образовательной организации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о приеме лица на обучение в эту организацию. При этом частью 2 статьи 53 Закона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об образовании № 273-ФЗ установлено, что в случае приема на обучение за счет средств физических и (или) юридических лиц изданию распорядительного акта о приеме лица </w:t>
            </w:r>
            <w:r w:rsidR="00300AE0">
              <w:rPr>
                <w:rFonts w:ascii="Times New Roman" w:eastAsia="Times New Roman" w:hAnsi="Times New Roman" w:cs="Times New Roman"/>
              </w:rPr>
              <w:br/>
            </w:r>
            <w:r w:rsidRPr="001E65FB">
              <w:rPr>
                <w:rFonts w:ascii="Times New Roman" w:eastAsia="Times New Roman" w:hAnsi="Times New Roman" w:cs="Times New Roman"/>
              </w:rPr>
              <w:t>на обучение в образовательную организацию предшествует заключение договора об образовании.</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С учетом вышеприведенных норм, считаем, что кредитный договор о предоставлении образовательного кредита может быть заключен с гражданином, поступившим в организацию, осуществляющую образовательную деятельность, для обучения по соответствующим образовательным программам. </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Однако, целевым считается период фактического обучения гражданина </w:t>
            </w:r>
            <w:r w:rsidR="00300AE0">
              <w:rPr>
                <w:rFonts w:ascii="Times New Roman" w:eastAsia="Times New Roman" w:hAnsi="Times New Roman" w:cs="Times New Roman"/>
              </w:rPr>
              <w:br/>
            </w:r>
            <w:r w:rsidRPr="001E65FB">
              <w:rPr>
                <w:rFonts w:ascii="Times New Roman" w:eastAsia="Times New Roman" w:hAnsi="Times New Roman" w:cs="Times New Roman"/>
              </w:rPr>
              <w:t>в образовательной организации.</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Соответственно государственная поддержка предоставляется только за период фактического обучения гражданина.</w:t>
            </w:r>
          </w:p>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В связи с изложенным, считаем, что банк не вправе предоставлять образовательный кредит с государственной поддержкой гражданам, не имеющим статус «поступивший»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или «обучающийся», подтвержденный распорядительным актом образовательной организации </w:t>
            </w:r>
            <w:r w:rsidR="00300AE0">
              <w:rPr>
                <w:rFonts w:ascii="Times New Roman" w:eastAsia="Times New Roman" w:hAnsi="Times New Roman" w:cs="Times New Roman"/>
              </w:rPr>
              <w:br/>
            </w:r>
            <w:r w:rsidRPr="001E65FB">
              <w:rPr>
                <w:rFonts w:ascii="Times New Roman" w:eastAsia="Times New Roman" w:hAnsi="Times New Roman" w:cs="Times New Roman"/>
              </w:rPr>
              <w:t>о приеме лица на обучение в эту организацию.</w:t>
            </w:r>
          </w:p>
          <w:p w:rsidR="00DF6A20" w:rsidRPr="001E65FB" w:rsidRDefault="00DF6A20" w:rsidP="00F90C9C">
            <w:pPr>
              <w:ind w:firstLine="742"/>
              <w:jc w:val="both"/>
              <w:rPr>
                <w:rFonts w:ascii="Times New Roman" w:eastAsia="Times New Roman" w:hAnsi="Times New Roman" w:cs="Times New Roman"/>
              </w:rPr>
            </w:pPr>
            <w:r w:rsidRPr="001E65FB">
              <w:rPr>
                <w:rFonts w:ascii="Times New Roman" w:eastAsia="Times New Roman" w:hAnsi="Times New Roman" w:cs="Times New Roman"/>
              </w:rPr>
              <w:t>Кроме того, следует отметить, что возмещение недополученных доходов</w:t>
            </w:r>
            <w:r w:rsidRPr="001E65FB">
              <w:t xml:space="preserve"> </w:t>
            </w:r>
            <w:r w:rsidRPr="001E65FB">
              <w:rPr>
                <w:rFonts w:ascii="Times New Roman" w:eastAsia="Times New Roman" w:hAnsi="Times New Roman" w:cs="Times New Roman"/>
              </w:rPr>
              <w:t>банкам и иным кредитным организациям по образовательному кредиту осуществляется за период фактического обучения гражданина в образовательной организации.</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t>9</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Заемщик обратился с целью перевода его на другую специальность. Предоставил договор об оказании</w:t>
            </w:r>
            <w:r w:rsidR="007B642E">
              <w:rPr>
                <w:rFonts w:ascii="Times New Roman" w:eastAsia="Times New Roman" w:hAnsi="Times New Roman" w:cs="Times New Roman"/>
              </w:rPr>
              <w:t xml:space="preserve"> платных образовательных услуг.</w:t>
            </w:r>
          </w:p>
          <w:p w:rsidR="00DF6A20" w:rsidRPr="001E65FB" w:rsidRDefault="007B642E">
            <w:pPr>
              <w:ind w:firstLine="709"/>
              <w:jc w:val="both"/>
              <w:rPr>
                <w:rFonts w:ascii="Times New Roman" w:eastAsia="Times New Roman" w:hAnsi="Times New Roman" w:cs="Times New Roman"/>
              </w:rPr>
            </w:pPr>
            <w:r>
              <w:rPr>
                <w:rFonts w:ascii="Times New Roman" w:eastAsia="Times New Roman" w:hAnsi="Times New Roman" w:cs="Times New Roman"/>
                <w:lang w:val="ru-RU"/>
              </w:rPr>
              <w:t xml:space="preserve">Одна образовательная организация </w:t>
            </w:r>
            <w:r w:rsidR="00DF6A20" w:rsidRPr="001E65FB">
              <w:rPr>
                <w:rFonts w:ascii="Times New Roman" w:eastAsia="Times New Roman" w:hAnsi="Times New Roman" w:cs="Times New Roman"/>
              </w:rPr>
              <w:t>реализует при</w:t>
            </w:r>
            <w:r>
              <w:rPr>
                <w:rFonts w:ascii="Times New Roman" w:eastAsia="Times New Roman" w:hAnsi="Times New Roman" w:cs="Times New Roman"/>
              </w:rPr>
              <w:t xml:space="preserve"> этом образовательную программу</w:t>
            </w:r>
            <w:r>
              <w:rPr>
                <w:rFonts w:ascii="Times New Roman" w:eastAsia="Times New Roman" w:hAnsi="Times New Roman" w:cs="Times New Roman"/>
                <w:lang w:val="ru-RU"/>
              </w:rPr>
              <w:t xml:space="preserve">, а вторая образовательная организация </w:t>
            </w:r>
            <w:r w:rsidR="00DB25B8">
              <w:rPr>
                <w:rFonts w:ascii="Times New Roman" w:eastAsia="Times New Roman" w:hAnsi="Times New Roman" w:cs="Times New Roman"/>
                <w:lang w:val="ru-RU"/>
              </w:rPr>
              <w:br/>
            </w:r>
            <w:r w:rsidR="00DF6A20" w:rsidRPr="001E65FB">
              <w:rPr>
                <w:rFonts w:ascii="Times New Roman" w:eastAsia="Times New Roman" w:hAnsi="Times New Roman" w:cs="Times New Roman"/>
              </w:rPr>
              <w:t xml:space="preserve">реализует часть образовательной программы – </w:t>
            </w:r>
            <w:r w:rsidR="00DF6A20" w:rsidRPr="001E65FB">
              <w:rPr>
                <w:rFonts w:ascii="Times New Roman" w:eastAsia="Times New Roman" w:hAnsi="Times New Roman" w:cs="Times New Roman"/>
              </w:rPr>
              <w:lastRenderedPageBreak/>
              <w:t xml:space="preserve">профессиональная переподготовка. При этом, оплата по Договору производится </w:t>
            </w:r>
            <w:r w:rsidR="00303D68">
              <w:rPr>
                <w:rFonts w:ascii="Times New Roman" w:eastAsia="Times New Roman" w:hAnsi="Times New Roman" w:cs="Times New Roman"/>
              </w:rPr>
              <w:br/>
            </w:r>
            <w:r w:rsidR="00DF6A20" w:rsidRPr="001E65FB">
              <w:rPr>
                <w:rFonts w:ascii="Times New Roman" w:eastAsia="Times New Roman" w:hAnsi="Times New Roman" w:cs="Times New Roman"/>
              </w:rPr>
              <w:t xml:space="preserve">по реквизитам </w:t>
            </w:r>
            <w:r>
              <w:rPr>
                <w:rFonts w:ascii="Times New Roman" w:eastAsia="Times New Roman" w:hAnsi="Times New Roman" w:cs="Times New Roman"/>
                <w:lang w:val="ru-RU"/>
              </w:rPr>
              <w:t>второй образовательной организации</w:t>
            </w:r>
            <w:r w:rsidR="00DF6A20" w:rsidRPr="001E65FB">
              <w:rPr>
                <w:rFonts w:ascii="Times New Roman" w:eastAsia="Times New Roman" w:hAnsi="Times New Roman" w:cs="Times New Roman"/>
              </w:rPr>
              <w:t xml:space="preserve">. Также по дополнительному соглашению </w:t>
            </w:r>
            <w:r>
              <w:rPr>
                <w:rFonts w:ascii="Times New Roman" w:eastAsia="Times New Roman" w:hAnsi="Times New Roman" w:cs="Times New Roman"/>
              </w:rPr>
              <w:t xml:space="preserve">к Договору внесены изменения </w:t>
            </w:r>
            <w:r>
              <w:rPr>
                <w:rFonts w:ascii="Times New Roman" w:eastAsia="Times New Roman" w:hAnsi="Times New Roman" w:cs="Times New Roman"/>
              </w:rPr>
              <w:br/>
            </w:r>
            <w:r>
              <w:rPr>
                <w:rFonts w:ascii="Times New Roman" w:eastAsia="Times New Roman" w:hAnsi="Times New Roman" w:cs="Times New Roman"/>
                <w:lang w:val="ru-RU"/>
              </w:rPr>
              <w:t>где</w:t>
            </w:r>
            <w:r>
              <w:rPr>
                <w:rFonts w:ascii="Times New Roman" w:eastAsia="Times New Roman" w:hAnsi="Times New Roman" w:cs="Times New Roman"/>
              </w:rPr>
              <w:t xml:space="preserve"> часть</w:t>
            </w:r>
            <w:r w:rsidR="00DF6A20" w:rsidRPr="001E65FB">
              <w:rPr>
                <w:rFonts w:ascii="Times New Roman" w:eastAsia="Times New Roman" w:hAnsi="Times New Roman" w:cs="Times New Roman"/>
              </w:rPr>
              <w:t xml:space="preserve"> стоимости образовательных услуг </w:t>
            </w:r>
            <w:r>
              <w:rPr>
                <w:rFonts w:ascii="Times New Roman" w:eastAsia="Times New Roman" w:hAnsi="Times New Roman" w:cs="Times New Roman"/>
              </w:rPr>
              <w:br/>
            </w:r>
            <w:r w:rsidR="00DF6A20" w:rsidRPr="001E65FB">
              <w:rPr>
                <w:rFonts w:ascii="Times New Roman" w:eastAsia="Times New Roman" w:hAnsi="Times New Roman" w:cs="Times New Roman"/>
              </w:rPr>
              <w:t>по Договору</w:t>
            </w:r>
            <w:r>
              <w:rPr>
                <w:rFonts w:ascii="Times New Roman" w:eastAsia="Times New Roman" w:hAnsi="Times New Roman" w:cs="Times New Roman"/>
                <w:lang w:val="ru-RU"/>
              </w:rPr>
              <w:t xml:space="preserve"> необходимо</w:t>
            </w:r>
            <w:r w:rsidR="00DF6A20" w:rsidRPr="001E65FB">
              <w:rPr>
                <w:rFonts w:ascii="Times New Roman" w:eastAsia="Times New Roman" w:hAnsi="Times New Roman" w:cs="Times New Roman"/>
              </w:rPr>
              <w:t xml:space="preserve"> перечислять по реквизитам колледжа.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Просим вас дать рекомендации </w:t>
            </w:r>
            <w:r w:rsidR="00303D68">
              <w:rPr>
                <w:rFonts w:ascii="Times New Roman" w:eastAsia="Times New Roman" w:hAnsi="Times New Roman" w:cs="Times New Roman"/>
              </w:rPr>
              <w:br/>
            </w:r>
            <w:r w:rsidRPr="001E65FB">
              <w:rPr>
                <w:rFonts w:ascii="Times New Roman" w:eastAsia="Times New Roman" w:hAnsi="Times New Roman" w:cs="Times New Roman"/>
              </w:rPr>
              <w:t>по вопросу возможности кредитования клиента по предоставленным документам.</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 xml:space="preserve">Согласно части 1 статьи 104 Закона об образовании № 273-ФЗ образовательные кредиты предоставляются банками и иными кредитными организациями гражданам, поступившим </w:t>
            </w:r>
            <w:r w:rsidR="00300AE0">
              <w:rPr>
                <w:rFonts w:ascii="Times New Roman" w:eastAsia="Times New Roman" w:hAnsi="Times New Roman" w:cs="Times New Roman"/>
              </w:rPr>
              <w:br/>
            </w:r>
            <w:r w:rsidRPr="001E65FB">
              <w:rPr>
                <w:rFonts w:ascii="Times New Roman" w:eastAsia="Times New Roman" w:hAnsi="Times New Roman" w:cs="Times New Roman"/>
              </w:rPr>
              <w:t>в организации, осуществляющие образовательную деятельность (далее – образовательные организации), для обучения по соответствующим образовательным программам, и являются целевыми.</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В силу части 3 статьи 104 Закона об образовании № 273-ФЗ в Российской Федерации предоставляется государственная поддержка образовательного кредитования граждан, обучающихся по основным профессиональным образовательным программам.</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соответствии с пунктом 2 части 3 статьи 12 Закона об образовании № 273-ФЗ </w:t>
            </w:r>
            <w:r w:rsidR="00300AE0">
              <w:rPr>
                <w:rFonts w:ascii="Times New Roman" w:eastAsia="Times New Roman" w:hAnsi="Times New Roman" w:cs="Times New Roman"/>
              </w:rPr>
              <w:br/>
            </w:r>
            <w:r w:rsidRPr="001E65FB">
              <w:rPr>
                <w:rFonts w:ascii="Times New Roman" w:eastAsia="Times New Roman" w:hAnsi="Times New Roman" w:cs="Times New Roman"/>
              </w:rPr>
              <w:t>к основным профессиональным образовательным программам относятся образовательные программы среднего профессионального образования и образовательные программы высшего образования.</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В соответствии с абзацем 12 пункта 2 Положения № 1824, уполномоченным федеральным органом исполнительной власти, предоставляющим государственную поддержку, включающую в том числе предоставление банку и иной кредитной организации возмещения недополученных доходов по образовательным кредитам и (или) возмещения по невозвращенному образовательному кредиту по образовательным программам среднего профессионального образования является Министерство просвещения Российской Федерации.</w:t>
            </w:r>
          </w:p>
          <w:p w:rsidR="00DF6A20" w:rsidRPr="001E65FB" w:rsidRDefault="00DF6A20" w:rsidP="00300AE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Таким образом, вопрос предоставления кредита по представленному договору целесообразно обсудить с </w:t>
            </w:r>
            <w:proofErr w:type="spellStart"/>
            <w:r w:rsidRPr="001E65FB">
              <w:rPr>
                <w:rFonts w:ascii="Times New Roman" w:eastAsia="Times New Roman" w:hAnsi="Times New Roman" w:cs="Times New Roman"/>
              </w:rPr>
              <w:t>Минпросвещения</w:t>
            </w:r>
            <w:proofErr w:type="spellEnd"/>
            <w:r w:rsidRPr="001E65FB">
              <w:rPr>
                <w:rFonts w:ascii="Times New Roman" w:eastAsia="Times New Roman" w:hAnsi="Times New Roman" w:cs="Times New Roman"/>
              </w:rPr>
              <w:t xml:space="preserve"> России.</w:t>
            </w:r>
          </w:p>
        </w:tc>
      </w:tr>
      <w:tr w:rsidR="00DF6A20" w:rsidRPr="001E65FB" w:rsidTr="000515CE">
        <w:tc>
          <w:tcPr>
            <w:tcW w:w="634" w:type="dxa"/>
          </w:tcPr>
          <w:p w:rsidR="00DF6A20" w:rsidRPr="001E65FB" w:rsidRDefault="00DF6A20">
            <w:pPr>
              <w:jc w:val="center"/>
              <w:rPr>
                <w:rFonts w:ascii="Times New Roman" w:eastAsia="Times New Roman" w:hAnsi="Times New Roman" w:cs="Times New Roman"/>
              </w:rPr>
            </w:pPr>
            <w:r w:rsidRPr="001E65FB">
              <w:rPr>
                <w:rFonts w:ascii="Times New Roman" w:eastAsia="Times New Roman" w:hAnsi="Times New Roman" w:cs="Times New Roman"/>
              </w:rPr>
              <w:lastRenderedPageBreak/>
              <w:t>10</w:t>
            </w:r>
          </w:p>
        </w:tc>
        <w:tc>
          <w:tcPr>
            <w:tcW w:w="4890" w:type="dxa"/>
          </w:tcPr>
          <w:p w:rsidR="00DF6A20" w:rsidRPr="001E65FB" w:rsidRDefault="00DF6A20" w:rsidP="007B642E">
            <w:pPr>
              <w:ind w:firstLine="709"/>
              <w:jc w:val="both"/>
              <w:rPr>
                <w:rFonts w:ascii="Times New Roman" w:eastAsia="Times New Roman" w:hAnsi="Times New Roman" w:cs="Times New Roman"/>
              </w:rPr>
            </w:pPr>
            <w:r w:rsidRPr="001E65FB">
              <w:rPr>
                <w:rFonts w:ascii="Times New Roman" w:eastAsia="Times New Roman" w:hAnsi="Times New Roman" w:cs="Times New Roman"/>
              </w:rPr>
              <w:t>Является ли прика</w:t>
            </w:r>
            <w:r w:rsidR="007B642E">
              <w:rPr>
                <w:rFonts w:ascii="Times New Roman" w:eastAsia="Times New Roman" w:hAnsi="Times New Roman" w:cs="Times New Roman"/>
              </w:rPr>
              <w:t xml:space="preserve">з о раннем </w:t>
            </w:r>
            <w:r w:rsidR="007B642E">
              <w:rPr>
                <w:rFonts w:ascii="Times New Roman" w:eastAsia="Times New Roman" w:hAnsi="Times New Roman" w:cs="Times New Roman"/>
              </w:rPr>
              <w:br/>
              <w:t xml:space="preserve">зачислении студента </w:t>
            </w:r>
            <w:r w:rsidRPr="001E65FB">
              <w:rPr>
                <w:rFonts w:ascii="Times New Roman" w:eastAsia="Times New Roman" w:hAnsi="Times New Roman" w:cs="Times New Roman"/>
              </w:rPr>
              <w:t xml:space="preserve">основанием для выдачи образовательного кредита с государственной поддержкой, и для осуществления последующих выплат субсидий по таким кредитам в рамках Постановления Правительства РФ от 17 ноября 2025 г. № 1824, если студент был зачислен </w:t>
            </w:r>
            <w:r w:rsidR="00303D68">
              <w:rPr>
                <w:rFonts w:ascii="Times New Roman" w:eastAsia="Times New Roman" w:hAnsi="Times New Roman" w:cs="Times New Roman"/>
              </w:rPr>
              <w:br/>
            </w:r>
            <w:r w:rsidRPr="001E65FB">
              <w:rPr>
                <w:rFonts w:ascii="Times New Roman" w:eastAsia="Times New Roman" w:hAnsi="Times New Roman" w:cs="Times New Roman"/>
              </w:rPr>
              <w:t xml:space="preserve">на основании указанного приказа за несколько месяцев до фактического начала учебного года </w:t>
            </w:r>
            <w:r w:rsidR="00303D68">
              <w:rPr>
                <w:rFonts w:ascii="Times New Roman" w:eastAsia="Times New Roman" w:hAnsi="Times New Roman" w:cs="Times New Roman"/>
              </w:rPr>
              <w:br/>
            </w:r>
            <w:r w:rsidRPr="001E65FB">
              <w:rPr>
                <w:rFonts w:ascii="Times New Roman" w:eastAsia="Times New Roman" w:hAnsi="Times New Roman" w:cs="Times New Roman"/>
              </w:rPr>
              <w:t>и периода обучения?</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Пунктом 1</w:t>
            </w:r>
            <w:r w:rsidRPr="001E65FB">
              <w:t xml:space="preserve"> </w:t>
            </w:r>
            <w:r w:rsidRPr="001E65FB">
              <w:rPr>
                <w:rFonts w:ascii="Times New Roman" w:eastAsia="Times New Roman" w:hAnsi="Times New Roman" w:cs="Times New Roman"/>
              </w:rPr>
              <w:t xml:space="preserve">Положения № 1824 определены условия, размер и порядок предоставления государственной поддержки образовательного кредитования граждан, </w:t>
            </w:r>
            <w:r w:rsidRPr="001E65FB">
              <w:rPr>
                <w:rFonts w:ascii="Times New Roman" w:eastAsia="Times New Roman" w:hAnsi="Times New Roman" w:cs="Times New Roman"/>
                <w:b/>
                <w:bCs/>
                <w:u w:val="single"/>
              </w:rPr>
              <w:t>обучающихся</w:t>
            </w:r>
            <w:r w:rsidRPr="001E65FB">
              <w:rPr>
                <w:rFonts w:ascii="Times New Roman" w:eastAsia="Times New Roman" w:hAnsi="Times New Roman" w:cs="Times New Roman"/>
              </w:rPr>
              <w:t xml:space="preserve"> </w:t>
            </w:r>
            <w:r w:rsidR="00300AE0">
              <w:rPr>
                <w:rFonts w:ascii="Times New Roman" w:eastAsia="Times New Roman" w:hAnsi="Times New Roman" w:cs="Times New Roman"/>
              </w:rPr>
              <w:br/>
            </w:r>
            <w:r w:rsidRPr="001E65FB">
              <w:rPr>
                <w:rFonts w:ascii="Times New Roman" w:eastAsia="Times New Roman" w:hAnsi="Times New Roman" w:cs="Times New Roman"/>
              </w:rPr>
              <w:t xml:space="preserve">в российских организациях, осуществляющих образовательную деятельность на территории Российской Федерации по образовательным программам среднего профессионального образования, высшего образования (за исключением филиалов указанных организаций, осуществляющих образовательную деятельность за пределами территории Российской Федерации) по профессиям, специальностям, направлениям подготовки и научным специальностям, предусмотренным перечнем, определяемым Правительством Российской Федерации в соответствии с частью 4 статьи 104 Федерального закона «Об образовании </w:t>
            </w:r>
            <w:r w:rsidR="00300AE0">
              <w:rPr>
                <w:rFonts w:ascii="Times New Roman" w:eastAsia="Times New Roman" w:hAnsi="Times New Roman" w:cs="Times New Roman"/>
              </w:rPr>
              <w:br/>
            </w:r>
            <w:r w:rsidRPr="001E65FB">
              <w:rPr>
                <w:rFonts w:ascii="Times New Roman" w:eastAsia="Times New Roman" w:hAnsi="Times New Roman" w:cs="Times New Roman"/>
              </w:rPr>
              <w:t>в Российской Федерации».</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Согласно части 1 статьи 53 Закона об образовании № 273-ФЗ основанием возникновения образовательных отношений является распорядительный акт образовательной организации </w:t>
            </w:r>
            <w:r w:rsidR="00300AE0">
              <w:rPr>
                <w:rFonts w:ascii="Times New Roman" w:eastAsia="Times New Roman" w:hAnsi="Times New Roman" w:cs="Times New Roman"/>
              </w:rPr>
              <w:br/>
            </w:r>
            <w:r w:rsidRPr="001E65FB">
              <w:rPr>
                <w:rFonts w:ascii="Times New Roman" w:eastAsia="Times New Roman" w:hAnsi="Times New Roman" w:cs="Times New Roman"/>
              </w:rPr>
              <w:t>о приеме лица на обучение в эту организацию.</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Распорядительный акт образовательной организации – это документ, который оформляет решение организации по конкретным вопросам ее деятельности. К таким актам относятся, приказы и распоряжения.</w:t>
            </w:r>
          </w:p>
          <w:p w:rsidR="00DF6A20" w:rsidRPr="001E65FB" w:rsidRDefault="007B642E" w:rsidP="007B642E">
            <w:pPr>
              <w:ind w:firstLine="709"/>
              <w:jc w:val="both"/>
              <w:rPr>
                <w:rFonts w:ascii="Times New Roman" w:eastAsia="Times New Roman" w:hAnsi="Times New Roman" w:cs="Times New Roman"/>
              </w:rPr>
            </w:pPr>
            <w:r>
              <w:rPr>
                <w:rFonts w:ascii="Times New Roman" w:eastAsia="Times New Roman" w:hAnsi="Times New Roman" w:cs="Times New Roman"/>
                <w:lang w:val="ru-RU"/>
              </w:rPr>
              <w:t>В соответствии с пунктом</w:t>
            </w:r>
            <w:r w:rsidRPr="001E65FB">
              <w:rPr>
                <w:rFonts w:ascii="Times New Roman" w:eastAsia="Times New Roman" w:hAnsi="Times New Roman" w:cs="Times New Roman"/>
              </w:rPr>
              <w:t xml:space="preserve"> 132 </w:t>
            </w:r>
            <w:r w:rsidR="00DF6A20" w:rsidRPr="001E65FB">
              <w:rPr>
                <w:rFonts w:ascii="Times New Roman" w:eastAsia="Times New Roman" w:hAnsi="Times New Roman" w:cs="Times New Roman"/>
              </w:rPr>
              <w:t xml:space="preserve">приказа </w:t>
            </w:r>
            <w:proofErr w:type="spellStart"/>
            <w:r w:rsidR="00DF6A20" w:rsidRPr="001E65FB">
              <w:rPr>
                <w:rFonts w:ascii="Times New Roman" w:eastAsia="Times New Roman" w:hAnsi="Times New Roman" w:cs="Times New Roman"/>
              </w:rPr>
              <w:t>Минобрнауки</w:t>
            </w:r>
            <w:proofErr w:type="spellEnd"/>
            <w:r w:rsidR="00DF6A20" w:rsidRPr="001E65FB">
              <w:rPr>
                <w:rFonts w:ascii="Times New Roman" w:eastAsia="Times New Roman" w:hAnsi="Times New Roman" w:cs="Times New Roman"/>
              </w:rPr>
              <w:t xml:space="preserve"> России от 27 ноября 2024 г. № 821 «Об утверждении Порядка приема на обучение по образовательным программам высшего образования – программам </w:t>
            </w:r>
            <w:proofErr w:type="spellStart"/>
            <w:r w:rsidR="00DF6A20" w:rsidRPr="001E65FB">
              <w:rPr>
                <w:rFonts w:ascii="Times New Roman" w:eastAsia="Times New Roman" w:hAnsi="Times New Roman" w:cs="Times New Roman"/>
              </w:rPr>
              <w:t>бакалавриата</w:t>
            </w:r>
            <w:proofErr w:type="spellEnd"/>
            <w:r w:rsidR="00DF6A20" w:rsidRPr="001E65FB">
              <w:rPr>
                <w:rFonts w:ascii="Times New Roman" w:eastAsia="Times New Roman" w:hAnsi="Times New Roman" w:cs="Times New Roman"/>
              </w:rPr>
              <w:t xml:space="preserve">, программам </w:t>
            </w:r>
            <w:proofErr w:type="spellStart"/>
            <w:r w:rsidR="00DF6A20" w:rsidRPr="001E65FB">
              <w:rPr>
                <w:rFonts w:ascii="Times New Roman" w:eastAsia="Times New Roman" w:hAnsi="Times New Roman" w:cs="Times New Roman"/>
              </w:rPr>
              <w:t>специалитета</w:t>
            </w:r>
            <w:proofErr w:type="spellEnd"/>
            <w:r w:rsidR="00DF6A20" w:rsidRPr="001E65FB">
              <w:rPr>
                <w:rFonts w:ascii="Times New Roman" w:eastAsia="Times New Roman" w:hAnsi="Times New Roman" w:cs="Times New Roman"/>
              </w:rPr>
              <w:t xml:space="preserve">, программам магистратуры» </w:t>
            </w:r>
            <w:r>
              <w:rPr>
                <w:rFonts w:ascii="Times New Roman" w:eastAsia="Times New Roman" w:hAnsi="Times New Roman" w:cs="Times New Roman"/>
              </w:rPr>
              <w:t xml:space="preserve">(далее – Приказ № 821, Порядок) </w:t>
            </w:r>
            <w:r w:rsidR="00DF6A20" w:rsidRPr="001E65FB">
              <w:rPr>
                <w:rFonts w:ascii="Times New Roman" w:eastAsia="Times New Roman" w:hAnsi="Times New Roman" w:cs="Times New Roman"/>
              </w:rPr>
              <w:t xml:space="preserve">установлены сроки приема на обучение на платные места </w:t>
            </w:r>
            <w:r w:rsidR="00300AE0">
              <w:rPr>
                <w:rFonts w:ascii="Times New Roman" w:eastAsia="Times New Roman" w:hAnsi="Times New Roman" w:cs="Times New Roman"/>
              </w:rPr>
              <w:br/>
            </w:r>
            <w:r w:rsidR="00DF6A20" w:rsidRPr="001E65FB">
              <w:rPr>
                <w:rFonts w:ascii="Times New Roman" w:eastAsia="Times New Roman" w:hAnsi="Times New Roman" w:cs="Times New Roman"/>
              </w:rPr>
              <w:t xml:space="preserve">по программам </w:t>
            </w:r>
            <w:proofErr w:type="spellStart"/>
            <w:r w:rsidR="00DF6A20" w:rsidRPr="001E65FB">
              <w:rPr>
                <w:rFonts w:ascii="Times New Roman" w:eastAsia="Times New Roman" w:hAnsi="Times New Roman" w:cs="Times New Roman"/>
              </w:rPr>
              <w:t>бакалавриата</w:t>
            </w:r>
            <w:proofErr w:type="spellEnd"/>
            <w:r w:rsidR="00DF6A20" w:rsidRPr="001E65FB">
              <w:rPr>
                <w:rFonts w:ascii="Times New Roman" w:eastAsia="Times New Roman" w:hAnsi="Times New Roman" w:cs="Times New Roman"/>
              </w:rPr>
              <w:t xml:space="preserve"> и программам </w:t>
            </w:r>
            <w:proofErr w:type="spellStart"/>
            <w:r w:rsidR="00DF6A20" w:rsidRPr="001E65FB">
              <w:rPr>
                <w:rFonts w:ascii="Times New Roman" w:eastAsia="Times New Roman" w:hAnsi="Times New Roman" w:cs="Times New Roman"/>
              </w:rPr>
              <w:t>специалитета</w:t>
            </w:r>
            <w:proofErr w:type="spellEnd"/>
            <w:r w:rsidR="00DF6A20" w:rsidRPr="001E65FB">
              <w:rPr>
                <w:rFonts w:ascii="Times New Roman" w:eastAsia="Times New Roman" w:hAnsi="Times New Roman" w:cs="Times New Roman"/>
              </w:rPr>
              <w:t xml:space="preserve"> по всем формам обучения:</w:t>
            </w:r>
          </w:p>
          <w:p w:rsidR="00DF6A20" w:rsidRPr="001E65FB" w:rsidRDefault="00300AE0" w:rsidP="00300AE0">
            <w:pPr>
              <w:pBdr>
                <w:top w:val="nil"/>
                <w:left w:val="nil"/>
                <w:bottom w:val="nil"/>
                <w:right w:val="nil"/>
                <w:between w:val="nil"/>
              </w:pBdr>
              <w:spacing w:line="259" w:lineRule="auto"/>
              <w:ind w:left="709"/>
              <w:jc w:val="both"/>
              <w:rPr>
                <w:rFonts w:ascii="Times New Roman" w:eastAsia="Times New Roman" w:hAnsi="Times New Roman" w:cs="Times New Roman"/>
                <w:color w:val="000000"/>
              </w:rPr>
            </w:pPr>
            <w:r w:rsidRPr="00300AE0">
              <w:rPr>
                <w:rFonts w:ascii="Times New Roman" w:eastAsia="Times New Roman" w:hAnsi="Times New Roman" w:cs="Times New Roman"/>
                <w:color w:val="000000"/>
                <w:lang w:val="ru-RU"/>
              </w:rPr>
              <w:t>1)</w:t>
            </w:r>
            <w:r>
              <w:rPr>
                <w:rFonts w:ascii="Times New Roman" w:eastAsia="Times New Roman" w:hAnsi="Times New Roman" w:cs="Times New Roman"/>
                <w:color w:val="000000"/>
                <w:lang w:val="en-US"/>
              </w:rPr>
              <w:t> </w:t>
            </w:r>
            <w:r w:rsidR="00DF6A20" w:rsidRPr="001E65FB">
              <w:rPr>
                <w:rFonts w:ascii="Times New Roman" w:eastAsia="Times New Roman" w:hAnsi="Times New Roman" w:cs="Times New Roman"/>
                <w:color w:val="000000"/>
              </w:rPr>
              <w:t>прием заявлений и документов:</w:t>
            </w:r>
          </w:p>
          <w:p w:rsidR="00DF6A20" w:rsidRPr="001E65FB" w:rsidRDefault="00DF6A20" w:rsidP="00300AE0">
            <w:pPr>
              <w:ind w:firstLine="709"/>
              <w:jc w:val="both"/>
              <w:rPr>
                <w:rFonts w:ascii="Times New Roman" w:eastAsia="Times New Roman" w:hAnsi="Times New Roman" w:cs="Times New Roman"/>
              </w:rPr>
            </w:pPr>
            <w:r w:rsidRPr="001E65FB">
              <w:rPr>
                <w:rFonts w:ascii="Times New Roman" w:eastAsia="Times New Roman" w:hAnsi="Times New Roman" w:cs="Times New Roman"/>
              </w:rPr>
              <w:t>начало – 20 июня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завершение – не позднее 20 сентября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2) завершение вступительных испытаний – не позднее 20 сентября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3) завершение зачисления – не позднее 30 сентября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Пунктом 135 Приказа № 821 установлены сроки приема на обучение на платные места </w:t>
            </w:r>
            <w:r w:rsidR="00300AE0">
              <w:rPr>
                <w:rFonts w:ascii="Times New Roman" w:eastAsia="Times New Roman" w:hAnsi="Times New Roman" w:cs="Times New Roman"/>
              </w:rPr>
              <w:br/>
            </w:r>
            <w:r w:rsidRPr="001E65FB">
              <w:rPr>
                <w:rFonts w:ascii="Times New Roman" w:eastAsia="Times New Roman" w:hAnsi="Times New Roman" w:cs="Times New Roman"/>
              </w:rPr>
              <w:t>по программам магистратуры по всем формам обучения:</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начало приема заявлений и документов – 20 июня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завершение приема документов – не позднее 20 сентября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завершение зачисления – не позднее 30 сентября года приема.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В соответствии с абзацем 3 подпункта «а» пункта 4 Положения №</w:t>
            </w:r>
            <w:r w:rsidR="0023191F">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1824 заемщик (получатель образовательного кредита) заемщик обязан предъявить банку и иной кредитной организации действующий договор об оказании платных образовательных услуг.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Банк и иная кредитная организация, в соответствии с абзацем 3 подпункта «б» пункта 4 Положения №</w:t>
            </w:r>
            <w:r w:rsidR="005E4DCE">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1824, по основному образовательному кредиту направляют средства </w:t>
            </w:r>
            <w:r w:rsidR="00300AE0">
              <w:rPr>
                <w:rFonts w:ascii="Times New Roman" w:eastAsia="Times New Roman" w:hAnsi="Times New Roman" w:cs="Times New Roman"/>
              </w:rPr>
              <w:br/>
            </w:r>
            <w:r w:rsidRPr="001E65FB">
              <w:rPr>
                <w:rFonts w:ascii="Times New Roman" w:eastAsia="Times New Roman" w:hAnsi="Times New Roman" w:cs="Times New Roman"/>
                <w:b/>
                <w:bCs/>
                <w:u w:val="single"/>
              </w:rPr>
              <w:t>в соответствии с датами</w:t>
            </w:r>
            <w:r w:rsidRPr="001E65FB">
              <w:rPr>
                <w:rFonts w:ascii="Times New Roman" w:eastAsia="Times New Roman" w:hAnsi="Times New Roman" w:cs="Times New Roman"/>
              </w:rPr>
              <w:t>, указанными в договоре об оказании платных образовательных услуг (один раз в семестр или учебный год), на счет (лицевой счет) образовательной организации, указанный в договоре об оказании платных образовательных услуг, на основании платежного документа образовательной организации с целью оплаты получаемых платных образовательных услуг.</w:t>
            </w:r>
          </w:p>
          <w:p w:rsidR="00DF6A20" w:rsidRPr="001E65FB" w:rsidRDefault="00DF6A20" w:rsidP="00F90C9C">
            <w:pPr>
              <w:pBdr>
                <w:top w:val="nil"/>
                <w:left w:val="nil"/>
                <w:bottom w:val="nil"/>
                <w:right w:val="nil"/>
                <w:between w:val="nil"/>
              </w:pBdr>
              <w:ind w:firstLine="742"/>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t xml:space="preserve">Однако полагаем, что такой приказ (о раннем зачислении) нарушает Порядок. </w:t>
            </w:r>
          </w:p>
          <w:p w:rsidR="00DF6A20" w:rsidRPr="001E65FB" w:rsidRDefault="00DF6A20" w:rsidP="00F90C9C">
            <w:pPr>
              <w:pBdr>
                <w:top w:val="nil"/>
                <w:left w:val="nil"/>
                <w:bottom w:val="nil"/>
                <w:right w:val="nil"/>
                <w:between w:val="nil"/>
              </w:pBdr>
              <w:ind w:firstLine="742"/>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t xml:space="preserve">Договор оказании платных образовательных услуг, содержащий положения о сроках обучения не соответствующий Порядку, равно как и договор о предоставлении образовательного кредита послуживший основанием возмещения недополученных доходов по образовательному кредиту в силу положений статьи 168 ГК РФ может быть признана оспоримой или ничтожной сделкой. Также в силу статьи 10 ГК РФ может усматривается злоупотребление правом, дающее основание требовать возмещения причиненных этим убытков, заключающихся в данном случае в увеличении срока возмещения недополученных доходов и как следствие увеличение объема бюджетных ассигнований на указанные цели.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Кроме того, государственная поддержка образовательного кредитования за указанный период, не являющийся периодом фактического обучения, может быть расценена как нецелевое использование бюджетных средств, что влечет административное (в соответствии со статьей 15.14 КоАП РФ) или уголовное (в соответствии со статьей 285.1 УК РФ) наказание. </w:t>
            </w:r>
          </w:p>
          <w:p w:rsidR="00DF6A20" w:rsidRPr="001E65FB" w:rsidRDefault="00DF6A20" w:rsidP="004D3DF0">
            <w:pPr>
              <w:ind w:firstLine="709"/>
              <w:jc w:val="both"/>
              <w:rPr>
                <w:rFonts w:ascii="Times New Roman" w:eastAsia="Times New Roman" w:hAnsi="Times New Roman" w:cs="Times New Roman"/>
              </w:rPr>
            </w:pPr>
            <w:r w:rsidRPr="001E65FB">
              <w:rPr>
                <w:rFonts w:ascii="Times New Roman" w:eastAsia="Times New Roman" w:hAnsi="Times New Roman" w:cs="Times New Roman"/>
              </w:rPr>
              <w:t>В целях проверки статуса обучающегося, рекомендуется запрашивать у гражданина справку об обучении.</w:t>
            </w:r>
            <w:r w:rsidR="004D3DF0">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Данный вопрос будет регламентирован при внесении изменений </w:t>
            </w:r>
            <w:r w:rsidR="004D3DF0">
              <w:rPr>
                <w:rFonts w:ascii="Times New Roman" w:eastAsia="Times New Roman" w:hAnsi="Times New Roman" w:cs="Times New Roman"/>
              </w:rPr>
              <w:br/>
            </w:r>
            <w:r w:rsidRPr="001E65FB">
              <w:rPr>
                <w:rFonts w:ascii="Times New Roman" w:eastAsia="Times New Roman" w:hAnsi="Times New Roman" w:cs="Times New Roman"/>
              </w:rPr>
              <w:t>в Постановление № 1824.</w:t>
            </w:r>
          </w:p>
        </w:tc>
      </w:tr>
      <w:tr w:rsidR="00DF6A20" w:rsidRPr="001E65FB" w:rsidTr="000515CE">
        <w:tc>
          <w:tcPr>
            <w:tcW w:w="634" w:type="dxa"/>
          </w:tcPr>
          <w:p w:rsidR="00DF6A20" w:rsidRPr="001E65FB" w:rsidRDefault="00DF6A20">
            <w:pPr>
              <w:rPr>
                <w:rFonts w:ascii="Times New Roman" w:eastAsia="Times New Roman" w:hAnsi="Times New Roman" w:cs="Times New Roman"/>
              </w:rPr>
            </w:pPr>
            <w:r w:rsidRPr="001E65FB">
              <w:rPr>
                <w:rFonts w:ascii="Times New Roman" w:eastAsia="Times New Roman" w:hAnsi="Times New Roman" w:cs="Times New Roman"/>
              </w:rPr>
              <w:lastRenderedPageBreak/>
              <w:t>11</w:t>
            </w:r>
          </w:p>
        </w:tc>
        <w:tc>
          <w:tcPr>
            <w:tcW w:w="4890" w:type="dxa"/>
          </w:tcPr>
          <w:p w:rsidR="00CD3288"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Могут ли быть признаны правомерными действия образовательной организации </w:t>
            </w:r>
            <w:r w:rsidR="00B764AB">
              <w:rPr>
                <w:rFonts w:ascii="Times New Roman" w:eastAsia="Times New Roman" w:hAnsi="Times New Roman" w:cs="Times New Roman"/>
              </w:rPr>
              <w:br/>
            </w:r>
            <w:r w:rsidRPr="001E65FB">
              <w:rPr>
                <w:rFonts w:ascii="Times New Roman" w:eastAsia="Times New Roman" w:hAnsi="Times New Roman" w:cs="Times New Roman"/>
              </w:rPr>
              <w:t xml:space="preserve">по перечислению (переносу) целевых </w:t>
            </w:r>
            <w:r w:rsidR="00B764AB">
              <w:rPr>
                <w:rFonts w:ascii="Times New Roman" w:eastAsia="Times New Roman" w:hAnsi="Times New Roman" w:cs="Times New Roman"/>
              </w:rPr>
              <w:br/>
            </w:r>
            <w:r w:rsidRPr="001E65FB">
              <w:rPr>
                <w:rFonts w:ascii="Times New Roman" w:eastAsia="Times New Roman" w:hAnsi="Times New Roman" w:cs="Times New Roman"/>
              </w:rPr>
              <w:t xml:space="preserve">денежных средств, полученных от банка </w:t>
            </w:r>
            <w:r w:rsidR="00B764AB">
              <w:rPr>
                <w:rFonts w:ascii="Times New Roman" w:eastAsia="Times New Roman" w:hAnsi="Times New Roman" w:cs="Times New Roman"/>
              </w:rPr>
              <w:br/>
            </w:r>
            <w:r w:rsidRPr="001E65FB">
              <w:rPr>
                <w:rFonts w:ascii="Times New Roman" w:eastAsia="Times New Roman" w:hAnsi="Times New Roman" w:cs="Times New Roman"/>
              </w:rPr>
              <w:lastRenderedPageBreak/>
              <w:t xml:space="preserve">по образовательному кредиту, выданному </w:t>
            </w:r>
            <w:r w:rsidR="00B764AB">
              <w:rPr>
                <w:rFonts w:ascii="Times New Roman" w:eastAsia="Times New Roman" w:hAnsi="Times New Roman" w:cs="Times New Roman"/>
              </w:rPr>
              <w:br/>
            </w:r>
            <w:r w:rsidRPr="001E65FB">
              <w:rPr>
                <w:rFonts w:ascii="Times New Roman" w:eastAsia="Times New Roman" w:hAnsi="Times New Roman" w:cs="Times New Roman"/>
              </w:rPr>
              <w:t xml:space="preserve">для оплаты конкретного договора, </w:t>
            </w:r>
            <w:r w:rsidR="00B764AB">
              <w:rPr>
                <w:rFonts w:ascii="Times New Roman" w:eastAsia="Times New Roman" w:hAnsi="Times New Roman" w:cs="Times New Roman"/>
              </w:rPr>
              <w:br/>
            </w:r>
            <w:r w:rsidRPr="001E65FB">
              <w:rPr>
                <w:rFonts w:ascii="Times New Roman" w:eastAsia="Times New Roman" w:hAnsi="Times New Roman" w:cs="Times New Roman"/>
              </w:rPr>
              <w:t xml:space="preserve">об образовательных услугах (расторгнутого) </w:t>
            </w:r>
            <w:r w:rsidR="00B764AB">
              <w:rPr>
                <w:rFonts w:ascii="Times New Roman" w:eastAsia="Times New Roman" w:hAnsi="Times New Roman" w:cs="Times New Roman"/>
              </w:rPr>
              <w:br/>
            </w:r>
            <w:r w:rsidRPr="001E65FB">
              <w:rPr>
                <w:rFonts w:ascii="Times New Roman" w:eastAsia="Times New Roman" w:hAnsi="Times New Roman" w:cs="Times New Roman"/>
              </w:rPr>
              <w:t xml:space="preserve">на оплату совершенно иного, нового договора </w:t>
            </w:r>
            <w:r w:rsidR="00B764AB">
              <w:rPr>
                <w:rFonts w:ascii="Times New Roman" w:eastAsia="Times New Roman" w:hAnsi="Times New Roman" w:cs="Times New Roman"/>
              </w:rPr>
              <w:br/>
            </w:r>
            <w:r w:rsidRPr="001E65FB">
              <w:rPr>
                <w:rFonts w:ascii="Times New Roman" w:eastAsia="Times New Roman" w:hAnsi="Times New Roman" w:cs="Times New Roman"/>
              </w:rPr>
              <w:t xml:space="preserve">об образовательных услугах? При этом договор </w:t>
            </w:r>
            <w:r w:rsidR="00E20448">
              <w:rPr>
                <w:rFonts w:ascii="Times New Roman" w:eastAsia="Times New Roman" w:hAnsi="Times New Roman" w:cs="Times New Roman"/>
              </w:rPr>
              <w:t xml:space="preserve">заключен до 01 декабря </w:t>
            </w:r>
            <w:r w:rsidRPr="001E65FB">
              <w:rPr>
                <w:rFonts w:ascii="Times New Roman" w:eastAsia="Times New Roman" w:hAnsi="Times New Roman" w:cs="Times New Roman"/>
              </w:rPr>
              <w:t>2025</w:t>
            </w:r>
            <w:r w:rsidR="00E20448">
              <w:rPr>
                <w:rFonts w:ascii="Times New Roman" w:eastAsia="Times New Roman" w:hAnsi="Times New Roman" w:cs="Times New Roman"/>
                <w:lang w:val="ru-RU"/>
              </w:rPr>
              <w:t xml:space="preserve"> г</w:t>
            </w:r>
            <w:r w:rsidRPr="001E65FB">
              <w:rPr>
                <w:rFonts w:ascii="Times New Roman" w:eastAsia="Times New Roman" w:hAnsi="Times New Roman" w:cs="Times New Roman"/>
              </w:rPr>
              <w:t>. Перевод обучающегося осуществлен</w:t>
            </w:r>
            <w:r w:rsidRPr="001E65FB">
              <w:t xml:space="preserve"> </w:t>
            </w:r>
            <w:r w:rsidRPr="001E65FB">
              <w:rPr>
                <w:rFonts w:ascii="Times New Roman" w:eastAsia="Times New Roman" w:hAnsi="Times New Roman" w:cs="Times New Roman"/>
              </w:rPr>
              <w:t xml:space="preserve">в рамках одного </w:t>
            </w:r>
            <w:r w:rsidR="00E20448">
              <w:rPr>
                <w:rFonts w:ascii="Times New Roman" w:eastAsia="Times New Roman" w:hAnsi="Times New Roman" w:cs="Times New Roman"/>
              </w:rPr>
              <w:br/>
            </w:r>
            <w:r w:rsidRPr="001E65FB">
              <w:rPr>
                <w:rFonts w:ascii="Times New Roman" w:eastAsia="Times New Roman" w:hAnsi="Times New Roman" w:cs="Times New Roman"/>
              </w:rPr>
              <w:t xml:space="preserve">и того же вуза с одной основной образовательной программы </w:t>
            </w:r>
            <w:bookmarkStart w:id="0" w:name="_GoBack"/>
            <w:bookmarkEnd w:id="0"/>
            <w:r w:rsidRPr="001E65FB">
              <w:rPr>
                <w:rFonts w:ascii="Times New Roman" w:eastAsia="Times New Roman" w:hAnsi="Times New Roman" w:cs="Times New Roman"/>
              </w:rPr>
              <w:t>на другую, не путем</w:t>
            </w:r>
            <w:r w:rsidRPr="001E65FB">
              <w:t xml:space="preserve"> </w:t>
            </w:r>
            <w:r w:rsidRPr="001E65FB">
              <w:rPr>
                <w:rFonts w:ascii="Times New Roman" w:eastAsia="Times New Roman" w:hAnsi="Times New Roman" w:cs="Times New Roman"/>
              </w:rPr>
              <w:t xml:space="preserve">заключения дополнительного соглашения к действующему договору, а посредством расторжения первоначального договора и заключения </w:t>
            </w:r>
            <w:r w:rsidR="00B764AB">
              <w:rPr>
                <w:rFonts w:ascii="Times New Roman" w:eastAsia="Times New Roman" w:hAnsi="Times New Roman" w:cs="Times New Roman"/>
              </w:rPr>
              <w:br/>
            </w:r>
            <w:r w:rsidRPr="001E65FB">
              <w:rPr>
                <w:rFonts w:ascii="Times New Roman" w:eastAsia="Times New Roman" w:hAnsi="Times New Roman" w:cs="Times New Roman"/>
              </w:rPr>
              <w:t>с обучающимся нового, самостоятельного договора об оказании платных образовательных услуг на новую программу.</w:t>
            </w:r>
            <w:r w:rsidRPr="001E65FB">
              <w:t xml:space="preserve"> </w:t>
            </w:r>
            <w:r w:rsidRPr="001E65FB">
              <w:rPr>
                <w:rFonts w:ascii="Times New Roman" w:eastAsia="Times New Roman" w:hAnsi="Times New Roman" w:cs="Times New Roman"/>
              </w:rPr>
              <w:t>При этом образовательная организация на основании заявления обучающегося произвела перенос (перечисление) денежных средств, полученных от банка в качестве целевого образовательного кредита по расторгнутому договору, для оплаты обучения по вновь заключенному договору?</w:t>
            </w:r>
            <w:r w:rsidR="00CD3288" w:rsidRPr="001E65FB">
              <w:rPr>
                <w:rFonts w:ascii="Times New Roman" w:eastAsia="Times New Roman" w:hAnsi="Times New Roman" w:cs="Times New Roman"/>
              </w:rPr>
              <w:t xml:space="preserve"> </w:t>
            </w:r>
          </w:p>
          <w:p w:rsidR="00DF6A20" w:rsidRPr="001E65FB" w:rsidRDefault="00CD3288">
            <w:pPr>
              <w:ind w:firstLine="709"/>
              <w:jc w:val="both"/>
              <w:rPr>
                <w:rFonts w:ascii="Times New Roman" w:eastAsia="Times New Roman" w:hAnsi="Times New Roman" w:cs="Times New Roman"/>
              </w:rPr>
            </w:pPr>
            <w:r w:rsidRPr="001E65FB">
              <w:rPr>
                <w:rFonts w:ascii="Times New Roman" w:eastAsia="Times New Roman" w:hAnsi="Times New Roman" w:cs="Times New Roman"/>
              </w:rPr>
              <w:t>Подлежит ли ситуация, при которой отношения по первоначальной образовательной программе прекращены путем расторжения договора, отчислен обучающийся с прежней программы (как следствие расторжения договора) и зачислен на новую программу с заключением нового договора об оказании платных образовательных услуг, квалификации как досрочное прекращение образовательных отношений? Является ли данный факт в рамках стандартных условий образовательного кредитования основанием для повышения процентной ставки до совокупной?</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 xml:space="preserve">В соответствии с абзацем 4 пункта 2 Постановления№ 1824 соглашения о предоставлении субсидии, заключенные и действующие на 1 декабря 2025 г. </w:t>
            </w:r>
            <w:r w:rsidR="004D3DF0">
              <w:rPr>
                <w:rFonts w:ascii="Times New Roman" w:eastAsia="Times New Roman" w:hAnsi="Times New Roman" w:cs="Times New Roman"/>
                <w:lang w:val="ru-RU"/>
              </w:rPr>
              <w:t xml:space="preserve"> </w:t>
            </w:r>
            <w:r w:rsidRPr="001E65FB">
              <w:rPr>
                <w:rFonts w:ascii="Times New Roman" w:eastAsia="Times New Roman" w:hAnsi="Times New Roman" w:cs="Times New Roman"/>
              </w:rPr>
              <w:t xml:space="preserve">продолжают действовать до полного исполнения обязательств сторонами. Соответственно кредитные договоры, заключенные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до 1 декабря 2025 г. </w:t>
            </w:r>
            <w:r w:rsidR="004D3DF0">
              <w:rPr>
                <w:rFonts w:ascii="Times New Roman" w:eastAsia="Times New Roman" w:hAnsi="Times New Roman" w:cs="Times New Roman"/>
                <w:lang w:val="ru-RU"/>
              </w:rPr>
              <w:t xml:space="preserve"> </w:t>
            </w:r>
            <w:r w:rsidRPr="001E65FB">
              <w:rPr>
                <w:rFonts w:ascii="Times New Roman" w:eastAsia="Times New Roman" w:hAnsi="Times New Roman" w:cs="Times New Roman"/>
              </w:rPr>
              <w:t>действуют до полного исполнения обязательств сторонами.</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 xml:space="preserve">В случае если новый договор был заключен до 1 декабря 2025 г., то согласно пункту 34 Правил № 1448 было предусмотрено досрочное прекращение образовательных отношений между заемщиком и образовательной организацией в связи с переводом обучающегося </w:t>
            </w:r>
            <w:r w:rsidRPr="001E65FB">
              <w:rPr>
                <w:rFonts w:ascii="Times New Roman" w:eastAsia="Times New Roman" w:hAnsi="Times New Roman" w:cs="Times New Roman"/>
                <w:b/>
                <w:bCs/>
                <w:u w:val="single"/>
              </w:rPr>
              <w:t>для продолжения освоения основной профессиональной образовательной программы</w:t>
            </w:r>
            <w:r w:rsidRPr="001E65FB">
              <w:rPr>
                <w:rFonts w:ascii="Times New Roman" w:eastAsia="Times New Roman" w:hAnsi="Times New Roman" w:cs="Times New Roman"/>
                <w:b/>
                <w:bCs/>
              </w:rPr>
              <w:t xml:space="preserve"> в другую образовательную организацию или по обстоятельствам, не зависящим от воли обучающегося </w:t>
            </w:r>
            <w:r w:rsidRPr="001E65FB">
              <w:rPr>
                <w:rFonts w:ascii="Times New Roman" w:eastAsia="Times New Roman" w:hAnsi="Times New Roman" w:cs="Times New Roman"/>
              </w:rPr>
              <w:t xml:space="preserve">или родителей (законных представителей) несовершеннолетнего обучающегося и образовательной организации, в том числе в случае ликвидации образовательной организации, обучающийся (заемщик) представляет в банк и иную кредитную организацию договор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об оказании платных образовательных услуг или дополнительное соглашение к договору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об оказании платных образовательных услуг, заключенные с принимающей образовательной организацией. Уполномоченный орган продолжает предоставление банку и иной кредитной организации субсидии на возмещение части затрат на уплату процентов по образовательному кредиту с учетом внесения изменений в договор о предоставлении образовательного кредита </w:t>
            </w:r>
            <w:r w:rsidR="005E4DCE">
              <w:rPr>
                <w:rFonts w:ascii="Times New Roman" w:eastAsia="Times New Roman" w:hAnsi="Times New Roman" w:cs="Times New Roman"/>
              </w:rPr>
              <w:br/>
            </w:r>
            <w:r w:rsidRPr="001E65FB">
              <w:rPr>
                <w:rFonts w:ascii="Times New Roman" w:eastAsia="Times New Roman" w:hAnsi="Times New Roman" w:cs="Times New Roman"/>
              </w:rPr>
              <w:t>в части наименования образовательной организации путем заключения дополнительного соглашения к договору о предоставлении образовательного кредита. В отчет о суммах выданных образовательных кредитов и процентах вносится соответствующее изменение.</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Однако в указанной ситуации перевод обучающегося осуществлен в рамках одного и того же вуза с одной основной образовательной программы на другую. То есть перевод осуществлен не для </w:t>
            </w:r>
            <w:r w:rsidRPr="001E65FB">
              <w:rPr>
                <w:rFonts w:ascii="Times New Roman" w:eastAsia="Times New Roman" w:hAnsi="Times New Roman" w:cs="Times New Roman"/>
                <w:b/>
                <w:bCs/>
                <w:u w:val="single"/>
              </w:rPr>
              <w:t xml:space="preserve">продолжения </w:t>
            </w:r>
            <w:r w:rsidRPr="001E65FB">
              <w:rPr>
                <w:rFonts w:ascii="Times New Roman" w:eastAsia="Times New Roman" w:hAnsi="Times New Roman" w:cs="Times New Roman"/>
              </w:rPr>
              <w:t xml:space="preserve">освоения основной профессиональной образовательной программы, а для перехода на другую образовательную программу.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Полагаем, что в сложившейся ситуации уполномоченный орган должен прекратить предоставление банку и иной кредитной организации субсидии на возмещение части затрат </w:t>
            </w:r>
            <w:r w:rsidR="005E4DCE">
              <w:rPr>
                <w:rFonts w:ascii="Times New Roman" w:eastAsia="Times New Roman" w:hAnsi="Times New Roman" w:cs="Times New Roman"/>
              </w:rPr>
              <w:br/>
            </w:r>
            <w:r w:rsidRPr="001E65FB">
              <w:rPr>
                <w:rFonts w:ascii="Times New Roman" w:eastAsia="Times New Roman" w:hAnsi="Times New Roman" w:cs="Times New Roman"/>
              </w:rPr>
              <w:t>на уплату процентов по образовательному кредиту с даты расторжения договора.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Следует отметить, что позиция по указанному вопросу была направлена письмом </w:t>
            </w:r>
            <w:proofErr w:type="spellStart"/>
            <w:r w:rsidRPr="001E65FB">
              <w:rPr>
                <w:rFonts w:ascii="Times New Roman" w:eastAsia="Times New Roman" w:hAnsi="Times New Roman" w:cs="Times New Roman"/>
              </w:rPr>
              <w:t>Минобрнауки</w:t>
            </w:r>
            <w:proofErr w:type="spellEnd"/>
            <w:r w:rsidRPr="001E65FB">
              <w:rPr>
                <w:rFonts w:ascii="Times New Roman" w:eastAsia="Times New Roman" w:hAnsi="Times New Roman" w:cs="Times New Roman"/>
              </w:rPr>
              <w:t xml:space="preserve"> России от 18 декабря 2025 г. № МН-18/3145-АО.</w:t>
            </w:r>
          </w:p>
        </w:tc>
      </w:tr>
      <w:tr w:rsidR="00DF6A20" w:rsidRPr="001E65FB" w:rsidTr="000515CE">
        <w:tc>
          <w:tcPr>
            <w:tcW w:w="634" w:type="dxa"/>
          </w:tcPr>
          <w:p w:rsidR="00DF6A20" w:rsidRPr="001E65FB" w:rsidRDefault="00CD3288">
            <w:pPr>
              <w:rPr>
                <w:rFonts w:ascii="Times New Roman" w:eastAsia="Times New Roman" w:hAnsi="Times New Roman" w:cs="Times New Roman"/>
              </w:rPr>
            </w:pPr>
            <w:r>
              <w:rPr>
                <w:rFonts w:ascii="Times New Roman" w:eastAsia="Times New Roman" w:hAnsi="Times New Roman" w:cs="Times New Roman"/>
              </w:rPr>
              <w:lastRenderedPageBreak/>
              <w:t>12</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При изменении условий кредитных договоров о предоставлении образовательного кредита (срок, сумма, ВУЗ, код специальности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и т.п.), выданных до даты вступления в силу </w:t>
            </w:r>
            <w:r w:rsidRPr="001E65FB">
              <w:rPr>
                <w:rFonts w:ascii="Times New Roman" w:eastAsia="Times New Roman" w:hAnsi="Times New Roman" w:cs="Times New Roman"/>
              </w:rPr>
              <w:lastRenderedPageBreak/>
              <w:t xml:space="preserve">нового Постановления на оплату обучения </w:t>
            </w:r>
            <w:r w:rsidR="00DC6466">
              <w:rPr>
                <w:rFonts w:ascii="Times New Roman" w:eastAsia="Times New Roman" w:hAnsi="Times New Roman" w:cs="Times New Roman"/>
              </w:rPr>
              <w:br/>
            </w:r>
            <w:r w:rsidRPr="001E65FB">
              <w:rPr>
                <w:rFonts w:ascii="Times New Roman" w:eastAsia="Times New Roman" w:hAnsi="Times New Roman" w:cs="Times New Roman"/>
              </w:rPr>
              <w:t>по специальностям, которые не вошли в перечень, утвержденный Правительством, льготная процентная ставка и право кредитной организации на получение субсидии сохранятся?</w:t>
            </w:r>
          </w:p>
          <w:p w:rsidR="00DF6A20" w:rsidRPr="001E65FB" w:rsidRDefault="00290114">
            <w:pPr>
              <w:ind w:firstLine="709"/>
              <w:jc w:val="both"/>
              <w:rPr>
                <w:rFonts w:ascii="Times New Roman" w:eastAsia="Times New Roman" w:hAnsi="Times New Roman" w:cs="Times New Roman"/>
              </w:rPr>
            </w:pPr>
            <w:r>
              <w:rPr>
                <w:rFonts w:ascii="Times New Roman" w:eastAsia="Times New Roman" w:hAnsi="Times New Roman" w:cs="Times New Roman"/>
                <w:lang w:val="ru-RU"/>
              </w:rPr>
              <w:t>Ч</w:t>
            </w:r>
            <w:r w:rsidR="00DF6A20" w:rsidRPr="001E65FB">
              <w:rPr>
                <w:rFonts w:ascii="Times New Roman" w:eastAsia="Times New Roman" w:hAnsi="Times New Roman" w:cs="Times New Roman"/>
              </w:rPr>
              <w:t>то при любом из указанных ниже вариантов изменения специальности (направления) льготная процентная ставка и право кредитной организации на получение субсидии по кредитным договорам, заключенным до даты вступления в силу нового Постановления, сохранятся:</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с включенной в перечень, утвержденный Правительством, на не включенную в такой перечень;</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 не включенной в перечень, утвержденный Правительством, на включенную </w:t>
            </w:r>
            <w:r w:rsidR="00DC6466">
              <w:rPr>
                <w:rFonts w:ascii="Times New Roman" w:eastAsia="Times New Roman" w:hAnsi="Times New Roman" w:cs="Times New Roman"/>
              </w:rPr>
              <w:br/>
            </w:r>
            <w:r w:rsidRPr="001E65FB">
              <w:rPr>
                <w:rFonts w:ascii="Times New Roman" w:eastAsia="Times New Roman" w:hAnsi="Times New Roman" w:cs="Times New Roman"/>
              </w:rPr>
              <w:t>в такой перечень;</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с не включенной в перечень, утв</w:t>
            </w:r>
            <w:r w:rsidR="00DC6466">
              <w:rPr>
                <w:rFonts w:ascii="Times New Roman" w:eastAsia="Times New Roman" w:hAnsi="Times New Roman" w:cs="Times New Roman"/>
              </w:rPr>
              <w:t xml:space="preserve">ержденный Правительством, на </w:t>
            </w:r>
            <w:r w:rsidR="00DC6466">
              <w:rPr>
                <w:rFonts w:ascii="Times New Roman" w:eastAsia="Times New Roman" w:hAnsi="Times New Roman" w:cs="Times New Roman"/>
              </w:rPr>
              <w:br/>
              <w:t>не</w:t>
            </w:r>
            <w:r w:rsidR="00DC6466">
              <w:rPr>
                <w:rFonts w:ascii="Times New Roman" w:eastAsia="Times New Roman" w:hAnsi="Times New Roman" w:cs="Times New Roman"/>
                <w:lang w:val="ru-RU"/>
              </w:rPr>
              <w:t xml:space="preserve"> </w:t>
            </w:r>
            <w:r w:rsidRPr="001E65FB">
              <w:rPr>
                <w:rFonts w:ascii="Times New Roman" w:eastAsia="Times New Roman" w:hAnsi="Times New Roman" w:cs="Times New Roman"/>
              </w:rPr>
              <w:t>включенную в такой перечень?</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Государственная поддержка образовательного кредитования с 1 декабря 2025 г. предоставляется в соответствии с нормами Постановления (Положения) № 1824.</w:t>
            </w:r>
          </w:p>
          <w:p w:rsidR="00DF6A20" w:rsidRPr="001E65FB" w:rsidRDefault="00DF6A20" w:rsidP="0029011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По вопросу изменения условий договора о предоставлении образовательного кредита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с государственной поддержкой, заключенного до вступления в силу положений Постановление </w:t>
            </w:r>
            <w:r w:rsidRPr="001E65FB">
              <w:rPr>
                <w:rFonts w:ascii="Times New Roman" w:eastAsia="Times New Roman" w:hAnsi="Times New Roman" w:cs="Times New Roman"/>
              </w:rPr>
              <w:lastRenderedPageBreak/>
              <w:t>№ 1824, сообщаем. В соответствии с абзацем 8 пункта 2 Положения № 1824 образовательный кредит – это денежные средства в валюте Российской Федерации, предоставляемые заемщику</w:t>
            </w:r>
            <w:r w:rsidRPr="001E65FB">
              <w:rPr>
                <w:rFonts w:ascii="Times New Roman" w:eastAsia="Times New Roman" w:hAnsi="Times New Roman" w:cs="Times New Roman"/>
                <w:vertAlign w:val="superscript"/>
              </w:rPr>
              <w:footnoteReference w:id="1"/>
            </w:r>
            <w:r w:rsidRPr="001E65FB">
              <w:rPr>
                <w:rFonts w:ascii="Times New Roman" w:eastAsia="Times New Roman" w:hAnsi="Times New Roman" w:cs="Times New Roman"/>
              </w:rPr>
              <w:t xml:space="preserve"> банком и иной кредитной организацией с целью оплаты стоимости или части стоимости получаемых образовательных услуг, которые оказывает заемщику образовательная организация на основании договора об оказании платных образовательных услуг.</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соответствии с абзацем третьим подпункта «б» пункта 4 Положения № 1824 банк и иная кредитная организация направляет средства в соответствии с датами, указанными в договоре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об оказании платных образовательных услуг (один раз в семестр или учебный год), на счет (лицевой счет) образовательной организации, указанный в договоре об оказании платных образовательных услуг, на основании платежного документа образовательной организации </w:t>
            </w:r>
            <w:r w:rsidRPr="001E65FB">
              <w:rPr>
                <w:rFonts w:ascii="Times New Roman" w:eastAsia="Times New Roman" w:hAnsi="Times New Roman" w:cs="Times New Roman"/>
              </w:rPr>
              <w:br/>
              <w:t>с целью оплаты получаемых платных образовательных услуг.</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Таким образом, в случае обращения заемщика банк и иная кредитная организация вправе вносить изменения в условия договора о предоставлении образовательного кредита (увеличивать лимит, срок действия льготного периода</w:t>
            </w:r>
            <w:r w:rsidRPr="001E65FB">
              <w:rPr>
                <w:rFonts w:ascii="Times New Roman" w:eastAsia="Times New Roman" w:hAnsi="Times New Roman" w:cs="Times New Roman"/>
                <w:vertAlign w:val="superscript"/>
              </w:rPr>
              <w:footnoteReference w:id="2"/>
            </w:r>
            <w:r w:rsidRPr="001E65FB">
              <w:rPr>
                <w:rFonts w:ascii="Times New Roman" w:eastAsia="Times New Roman" w:hAnsi="Times New Roman" w:cs="Times New Roman"/>
              </w:rPr>
              <w:t xml:space="preserve">, срок пользования образовательным кредитом), заключенного до 1 декабря 2025 г., в соответствии с условиями договора об оказании платных образовательных услуг, в рамках которого заключен такой кредитный договор.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случае перевода обучающегося (заемщика) для продолжения освоения им другой основной образовательной программы, в том числе по профессии, специальности, направлению подготовки и научной специальности, не предусмотренной перечнем, определенным Правительством Российской Федерации в соответствии с частью 4 статьи 104 Закона </w:t>
            </w:r>
            <w:r w:rsidR="005E4DCE">
              <w:rPr>
                <w:rFonts w:ascii="Times New Roman" w:eastAsia="Times New Roman" w:hAnsi="Times New Roman" w:cs="Times New Roman"/>
              </w:rPr>
              <w:br/>
            </w:r>
            <w:r w:rsidRPr="001E65FB">
              <w:rPr>
                <w:rFonts w:ascii="Times New Roman" w:eastAsia="Times New Roman" w:hAnsi="Times New Roman" w:cs="Times New Roman"/>
              </w:rPr>
              <w:t>об образовании № 273-ФЗ, условия кредитного договора, заключенного до 1 декабря 2025 г., сохраняются при условии, что перевод оформлен путем заключения дополнительного соглашения к договору об оказании платных образовательных услуг, в рамках которого заключен такой договор о предоставлении образовательного кредита.</w:t>
            </w:r>
          </w:p>
          <w:p w:rsidR="00DF6A20" w:rsidRPr="001E65FB" w:rsidRDefault="00DF6A20">
            <w:pPr>
              <w:ind w:firstLine="709"/>
              <w:jc w:val="both"/>
            </w:pPr>
            <w:r w:rsidRPr="001E65FB">
              <w:rPr>
                <w:rFonts w:ascii="Times New Roman" w:eastAsia="Times New Roman" w:hAnsi="Times New Roman" w:cs="Times New Roman"/>
              </w:rPr>
              <w:t xml:space="preserve">Условия договора о предоставлении образовательного кредита, заключенного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до 1 декабря 2025 г., также сохраняются в случае перевода обучающегося (заемщика)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для продолжения освоения им основной профессиональной образовательной программы, в том числе по профессии, специальности, направлению подготовки и научной специальности,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не предусмотренной Перечнем № 3326-р, в другую образовательную организацию (далее – принимающая организация) или по обстоятельствам, не зависящим от воли обучающегося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или родителей (законных представителей) несовершеннолетнего обучающегося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и образовательной организации, в том числе в случае ликвидации образовательной организации. </w:t>
            </w:r>
            <w:r w:rsidRPr="001E65FB">
              <w:rPr>
                <w:rFonts w:ascii="Times New Roman" w:eastAsia="Times New Roman" w:hAnsi="Times New Roman" w:cs="Times New Roman"/>
              </w:rPr>
              <w:lastRenderedPageBreak/>
              <w:t xml:space="preserve">При этом обучающийся (заемщик) представляет в банк и иную кредитную организацию договор об оказании платных образовательных услуг или дополнительное соглашение к договору </w:t>
            </w:r>
            <w:r w:rsidR="005E4DCE">
              <w:rPr>
                <w:rFonts w:ascii="Times New Roman" w:eastAsia="Times New Roman" w:hAnsi="Times New Roman" w:cs="Times New Roman"/>
              </w:rPr>
              <w:br/>
            </w:r>
            <w:r w:rsidRPr="001E65FB">
              <w:rPr>
                <w:rFonts w:ascii="Times New Roman" w:eastAsia="Times New Roman" w:hAnsi="Times New Roman" w:cs="Times New Roman"/>
              </w:rPr>
              <w:t>об оказании платных образовательных услуг, заключенные с принимающей образовательной организацией, и справку о переводе, подписанную руководителем принимающей организации, или лицом, исполняющим его обязанности, или лицом, которое на основании распорядительного акта наделено соответствующими полномочиями руководителем принимающей организации, или лицом, исполняющим его обязанности, и заверенную печатью принимающей организации.</w:t>
            </w:r>
            <w:r w:rsidRPr="001E65FB">
              <w:t xml:space="preserve">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Следует отметить, что позиция по указанному вопросу была направлена письмом </w:t>
            </w:r>
            <w:proofErr w:type="spellStart"/>
            <w:r w:rsidRPr="001E65FB">
              <w:rPr>
                <w:rFonts w:ascii="Times New Roman" w:eastAsia="Times New Roman" w:hAnsi="Times New Roman" w:cs="Times New Roman"/>
              </w:rPr>
              <w:t>Минобрнауки</w:t>
            </w:r>
            <w:proofErr w:type="spellEnd"/>
            <w:r w:rsidRPr="001E65FB">
              <w:rPr>
                <w:rFonts w:ascii="Times New Roman" w:eastAsia="Times New Roman" w:hAnsi="Times New Roman" w:cs="Times New Roman"/>
              </w:rPr>
              <w:t xml:space="preserve"> России от 18 декабря 2025 г. № МН-18/3145-АО.</w:t>
            </w:r>
          </w:p>
        </w:tc>
      </w:tr>
      <w:tr w:rsidR="00DF6A20" w:rsidRPr="001E65FB" w:rsidTr="000515CE">
        <w:tc>
          <w:tcPr>
            <w:tcW w:w="634" w:type="dxa"/>
          </w:tcPr>
          <w:p w:rsidR="00DF6A20" w:rsidRPr="001E65FB" w:rsidRDefault="00CD3288">
            <w:pPr>
              <w:rPr>
                <w:rFonts w:ascii="Times New Roman" w:eastAsia="Times New Roman" w:hAnsi="Times New Roman" w:cs="Times New Roman"/>
              </w:rPr>
            </w:pPr>
            <w:r>
              <w:rPr>
                <w:rFonts w:ascii="Times New Roman" w:eastAsia="Times New Roman" w:hAnsi="Times New Roman" w:cs="Times New Roman"/>
              </w:rPr>
              <w:lastRenderedPageBreak/>
              <w:t>13</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Льготная процентная ставка по кредитному договору о предоставлении образовательного кредита, выданного после даты вступления в силу нового Постановления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на оплату обучения по специальности,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которая вошла в перечень, утвержденный Правительством, сохраняется в случае однократной пролонгации кредитного договора при освоении студентом другой основной профессиональной образовательной программы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и (или) следующего уровня профессионального образования по специальности, не вошедшей </w:t>
            </w:r>
            <w:r w:rsidR="00DC6466">
              <w:rPr>
                <w:rFonts w:ascii="Times New Roman" w:eastAsia="Times New Roman" w:hAnsi="Times New Roman" w:cs="Times New Roman"/>
              </w:rPr>
              <w:br/>
            </w:r>
            <w:r w:rsidRPr="001E65FB">
              <w:rPr>
                <w:rFonts w:ascii="Times New Roman" w:eastAsia="Times New Roman" w:hAnsi="Times New Roman" w:cs="Times New Roman"/>
              </w:rPr>
              <w:t>в перечень, утвержденный Правительством?</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С 1 декабря 2025 г. государственная поддержка образовательного кредитования граждан, предоставляется обучающимся в российских организациях, осуществляющих образовательную деятельность на территории Российской Федерации по образовательным программам среднего профессионального образования, высшего образования (за исключением филиалов указанных организаций, осуществляющих образовательную деятельность за пределами территории Российской Федерации) по профессиям, специальностям, направлениям подготовки и научным специальностям, предусмотренным Перечнем № 3326-, в соответствии с пунктом 1 Положения № 1824.</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С</w:t>
            </w:r>
            <w:r w:rsidR="00340F83">
              <w:rPr>
                <w:rFonts w:ascii="Times New Roman" w:eastAsia="Times New Roman" w:hAnsi="Times New Roman" w:cs="Times New Roman"/>
              </w:rPr>
              <w:t>огласно абзацу 12 подпункта «а</w:t>
            </w:r>
            <w:proofErr w:type="gramStart"/>
            <w:r w:rsidR="00340F83">
              <w:rPr>
                <w:rFonts w:ascii="Times New Roman" w:eastAsia="Times New Roman" w:hAnsi="Times New Roman" w:cs="Times New Roman"/>
                <w:lang w:val="ru-RU"/>
              </w:rPr>
              <w:t>»</w:t>
            </w:r>
            <w:proofErr w:type="gramEnd"/>
            <w:r w:rsidRPr="001E65FB">
              <w:rPr>
                <w:rFonts w:ascii="Times New Roman" w:eastAsia="Times New Roman" w:hAnsi="Times New Roman" w:cs="Times New Roman"/>
              </w:rPr>
              <w:t xml:space="preserve"> пункта 4 Положения №1824</w:t>
            </w:r>
            <w:r w:rsidRPr="001E65FB">
              <w:t xml:space="preserve"> </w:t>
            </w:r>
            <w:r w:rsidRPr="001E65FB">
              <w:rPr>
                <w:rFonts w:ascii="Times New Roman" w:eastAsia="Times New Roman" w:hAnsi="Times New Roman" w:cs="Times New Roman"/>
              </w:rPr>
              <w:t xml:space="preserve">заемщик имеет право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на однократную пролонгацию договора о предоставлении образовательного кредита в случае освоения им другой основной профессиональной образовательной программы и (или) следующего уровня профессионального образования. При пролонгации договора </w:t>
            </w:r>
            <w:r w:rsidR="005E4DCE">
              <w:rPr>
                <w:rFonts w:ascii="Times New Roman" w:eastAsia="Times New Roman" w:hAnsi="Times New Roman" w:cs="Times New Roman"/>
              </w:rPr>
              <w:br/>
            </w:r>
            <w:r w:rsidRPr="001E65FB">
              <w:rPr>
                <w:rFonts w:ascii="Times New Roman" w:eastAsia="Times New Roman" w:hAnsi="Times New Roman" w:cs="Times New Roman"/>
              </w:rPr>
              <w:t>о предоставлении образовательного кредита соответственно увеличиваются срок пользования образовательным кредитом, льготный период пользования образовательным кредитом, а также сумма образовательного кредита (при необходимости). Пролонгация производится путем заключения дополнительного соглашения к договору о предоставлении образовательного кредита в рамках льготного периода.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Соответственно имеются ввиду основная профессиональная образовательная программа и (или) следующий уровень профессионального образования по профессиям, специальностям, направлениям подготовки и научным специальностям, предусмотренным Перечнем № 3326-р.</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В связи с изложенным можно сделать вывод, что льготная процентная ставка в указанной ситуации не сохранится.</w:t>
            </w:r>
          </w:p>
        </w:tc>
      </w:tr>
      <w:tr w:rsidR="00DF6A20" w:rsidRPr="001E65FB" w:rsidTr="000515CE">
        <w:tc>
          <w:tcPr>
            <w:tcW w:w="634" w:type="dxa"/>
          </w:tcPr>
          <w:p w:rsidR="00DF6A20" w:rsidRPr="001E65FB" w:rsidRDefault="00CD3288">
            <w:pPr>
              <w:rPr>
                <w:rFonts w:ascii="Times New Roman" w:eastAsia="Times New Roman" w:hAnsi="Times New Roman" w:cs="Times New Roman"/>
              </w:rPr>
            </w:pPr>
            <w:r>
              <w:rPr>
                <w:rFonts w:ascii="Times New Roman" w:eastAsia="Times New Roman" w:hAnsi="Times New Roman" w:cs="Times New Roman"/>
              </w:rPr>
              <w:t>14</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каком порядке будут выплачиваться субсидии по невозвращенным образовательным кредитам (в частности, по специальностям,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не вошедшим в Перечень), заключенным до даты вступления в силу нового Постановления </w:t>
            </w:r>
            <w:r w:rsidR="00DC6466">
              <w:rPr>
                <w:rFonts w:ascii="Times New Roman" w:eastAsia="Times New Roman" w:hAnsi="Times New Roman" w:cs="Times New Roman"/>
              </w:rPr>
              <w:br/>
            </w:r>
            <w:r w:rsidRPr="001E65FB">
              <w:rPr>
                <w:rFonts w:ascii="Times New Roman" w:eastAsia="Times New Roman" w:hAnsi="Times New Roman" w:cs="Times New Roman"/>
              </w:rPr>
              <w:t>и после?</w:t>
            </w:r>
          </w:p>
        </w:tc>
        <w:tc>
          <w:tcPr>
            <w:tcW w:w="9355" w:type="dxa"/>
          </w:tcPr>
          <w:p w:rsidR="00DF6A20" w:rsidRPr="001E65FB" w:rsidRDefault="00DF6A20">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Согласно абзацу 4 пункта 2 Постановления № 1824 соглашения о предоставлении субсидии, заключенные в соответствии с постановлениями Правительства Российской Федерации от 28 августа 2009 г. № 699 «Об изменении условий проведения эксперимента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по государственной поддержке предоставления образовательных кредитов студентам образовательных учреждений высшего профессионального образования, имеющих государственную аккредитацию», от 18 ноября 2013 г. № 1026 «Об утверждении Правил предоставления государственной поддержки образовательного кредитования», от 26 февраля </w:t>
            </w:r>
            <w:r w:rsidRPr="001E65FB">
              <w:rPr>
                <w:rFonts w:ascii="Times New Roman" w:eastAsia="Times New Roman" w:hAnsi="Times New Roman" w:cs="Times New Roman"/>
              </w:rPr>
              <w:lastRenderedPageBreak/>
              <w:t>2018 г. № 197 «Об утверждении Правил предоставления государственной поддержки образовательного кредитования», от 15 сентября 2020 г. № 1448 «О государственной поддержке образовательного кредитования» и действующие на дату вступления настоящего постановления в силу, продолжают действовать до полного исполнения обязательств сторонами.</w:t>
            </w:r>
          </w:p>
          <w:p w:rsidR="00DF6A20" w:rsidRPr="001E65FB" w:rsidRDefault="00DF6A20" w:rsidP="0047288B">
            <w:pPr>
              <w:ind w:firstLine="742"/>
              <w:jc w:val="both"/>
              <w:rPr>
                <w:rFonts w:ascii="Times New Roman" w:eastAsia="Times New Roman" w:hAnsi="Times New Roman" w:cs="Times New Roman"/>
              </w:rPr>
            </w:pPr>
            <w:r w:rsidRPr="001E65FB">
              <w:rPr>
                <w:rFonts w:ascii="Times New Roman" w:eastAsia="Times New Roman" w:hAnsi="Times New Roman" w:cs="Times New Roman"/>
              </w:rPr>
              <w:t xml:space="preserve">Однако до 1 декабря 2025 г. </w:t>
            </w:r>
            <w:proofErr w:type="spellStart"/>
            <w:r w:rsidRPr="001E65FB">
              <w:rPr>
                <w:rFonts w:ascii="Times New Roman" w:eastAsia="Times New Roman" w:hAnsi="Times New Roman" w:cs="Times New Roman"/>
              </w:rPr>
              <w:t>Минобрнауки</w:t>
            </w:r>
            <w:proofErr w:type="spellEnd"/>
            <w:r w:rsidRPr="001E65FB">
              <w:rPr>
                <w:rFonts w:ascii="Times New Roman" w:eastAsia="Times New Roman" w:hAnsi="Times New Roman" w:cs="Times New Roman"/>
              </w:rPr>
              <w:t xml:space="preserve"> России соглашения о предоставлении субсидии на возмещение части затрат банку и иной кредитной организации по невозвращенному образовательному кредиту не заключались ввиду того, что доведение средств бюджета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по указанному направлению предусмотрено на отдельный КБК, </w:t>
            </w:r>
            <w:r w:rsidRPr="001E65FB">
              <w:rPr>
                <w:rFonts w:ascii="Times New Roman" w:eastAsia="Times New Roman" w:hAnsi="Times New Roman" w:cs="Times New Roman"/>
                <w:lang w:val="ru-RU"/>
              </w:rPr>
              <w:t xml:space="preserve">соответственно </w:t>
            </w:r>
            <w:r w:rsidRPr="001E65FB">
              <w:rPr>
                <w:rFonts w:ascii="Times New Roman" w:eastAsia="Times New Roman" w:hAnsi="Times New Roman" w:cs="Times New Roman"/>
              </w:rPr>
              <w:t xml:space="preserve">должно заключаться отдельное соглашение с утверждением решения и проведением отбора </w:t>
            </w:r>
            <w:r w:rsidR="005E4DCE">
              <w:rPr>
                <w:rFonts w:ascii="Times New Roman" w:eastAsia="Times New Roman" w:hAnsi="Times New Roman" w:cs="Times New Roman"/>
              </w:rPr>
              <w:br/>
            </w:r>
            <w:r w:rsidRPr="001E65FB">
              <w:rPr>
                <w:rFonts w:ascii="Times New Roman" w:eastAsia="Times New Roman" w:hAnsi="Times New Roman" w:cs="Times New Roman"/>
              </w:rPr>
              <w:t>в соответствии с Правилами № 1781.</w:t>
            </w:r>
          </w:p>
          <w:p w:rsidR="00DF6A20" w:rsidRPr="001E65FB" w:rsidRDefault="00DF6A20" w:rsidP="0047288B">
            <w:pPr>
              <w:ind w:firstLine="742"/>
              <w:jc w:val="both"/>
              <w:rPr>
                <w:rFonts w:ascii="Times New Roman" w:eastAsia="Times New Roman" w:hAnsi="Times New Roman" w:cs="Times New Roman"/>
              </w:rPr>
            </w:pPr>
            <w:r w:rsidRPr="001E65FB">
              <w:rPr>
                <w:rFonts w:ascii="Times New Roman" w:eastAsia="Times New Roman" w:hAnsi="Times New Roman" w:cs="Times New Roman"/>
              </w:rPr>
              <w:t>В настоящее время не представляется возможным принятие решения и проведение отбора в целях заключения соглашения в связи с тем, что Постановление № 1448 утратило силу.</w:t>
            </w:r>
          </w:p>
          <w:p w:rsidR="00DF6A20" w:rsidRPr="001E65FB" w:rsidRDefault="00DF6A20" w:rsidP="0047288B">
            <w:pPr>
              <w:ind w:firstLine="742"/>
              <w:jc w:val="both"/>
              <w:rPr>
                <w:rFonts w:ascii="Times New Roman" w:eastAsia="Times New Roman" w:hAnsi="Times New Roman" w:cs="Times New Roman"/>
              </w:rPr>
            </w:pPr>
            <w:r w:rsidRPr="001E65FB">
              <w:rPr>
                <w:rFonts w:ascii="Times New Roman" w:eastAsia="Times New Roman" w:hAnsi="Times New Roman" w:cs="Times New Roman"/>
              </w:rPr>
              <w:t>Данный вопрос прорабатывается.</w:t>
            </w:r>
          </w:p>
        </w:tc>
      </w:tr>
      <w:tr w:rsidR="00DF6A20" w:rsidRPr="001E65FB" w:rsidTr="000515CE">
        <w:tc>
          <w:tcPr>
            <w:tcW w:w="634" w:type="dxa"/>
          </w:tcPr>
          <w:p w:rsidR="00DF6A20" w:rsidRPr="001E65FB" w:rsidRDefault="00CD3288">
            <w:pPr>
              <w:rPr>
                <w:rFonts w:ascii="Times New Roman" w:eastAsia="Times New Roman" w:hAnsi="Times New Roman" w:cs="Times New Roman"/>
              </w:rPr>
            </w:pPr>
            <w:r>
              <w:rPr>
                <w:rFonts w:ascii="Times New Roman" w:eastAsia="Times New Roman" w:hAnsi="Times New Roman" w:cs="Times New Roman"/>
              </w:rPr>
              <w:lastRenderedPageBreak/>
              <w:t>15</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После вступления в силу нового Постановления порядок и сроки предоставления субсидий по невозвращенным образовательным кредитам, порядок предоставления отчетности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и предоставления субсидий на компенсацию недополученных процентных доходов по образовательным кредитам будут установлены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в соглашениях, заключенных между кредитными организациями и уполномоченным органом? </w:t>
            </w:r>
            <w:r w:rsidR="00DC6466">
              <w:rPr>
                <w:rFonts w:ascii="Times New Roman" w:eastAsia="Times New Roman" w:hAnsi="Times New Roman" w:cs="Times New Roman"/>
              </w:rPr>
              <w:br/>
            </w:r>
            <w:r w:rsidRPr="001E65FB">
              <w:rPr>
                <w:rFonts w:ascii="Times New Roman" w:eastAsia="Times New Roman" w:hAnsi="Times New Roman" w:cs="Times New Roman"/>
              </w:rPr>
              <w:t xml:space="preserve">В какие сроки планируется заключить новые соглашения или дополнительные соглашения </w:t>
            </w:r>
            <w:r w:rsidR="00DC6466">
              <w:rPr>
                <w:rFonts w:ascii="Times New Roman" w:eastAsia="Times New Roman" w:hAnsi="Times New Roman" w:cs="Times New Roman"/>
              </w:rPr>
              <w:br/>
            </w:r>
            <w:r w:rsidRPr="001E65FB">
              <w:rPr>
                <w:rFonts w:ascii="Times New Roman" w:eastAsia="Times New Roman" w:hAnsi="Times New Roman" w:cs="Times New Roman"/>
              </w:rPr>
              <w:t>к действующим соглашениям?</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Положением № 1824 не предусмотрено</w:t>
            </w:r>
            <w:r w:rsidRPr="001E65FB">
              <w:t xml:space="preserve"> </w:t>
            </w:r>
            <w:r w:rsidRPr="001E65FB">
              <w:rPr>
                <w:rFonts w:ascii="Times New Roman" w:eastAsia="Times New Roman" w:hAnsi="Times New Roman" w:cs="Times New Roman"/>
              </w:rPr>
              <w:t xml:space="preserve">предоставление субсидии на возмещение части затрат банку и иной кредитной организации по невозвращенному образовательному кредиту. </w:t>
            </w:r>
          </w:p>
          <w:p w:rsidR="00DF6A20" w:rsidRPr="00D5780F" w:rsidRDefault="00DF6A20">
            <w:pPr>
              <w:ind w:firstLine="709"/>
              <w:jc w:val="both"/>
              <w:rPr>
                <w:rFonts w:ascii="Times New Roman" w:eastAsia="Times New Roman" w:hAnsi="Times New Roman" w:cs="Times New Roman"/>
                <w:lang w:val="ru-RU"/>
              </w:rPr>
            </w:pPr>
            <w:r w:rsidRPr="001E65FB">
              <w:rPr>
                <w:rFonts w:ascii="Times New Roman" w:eastAsia="Times New Roman" w:hAnsi="Times New Roman" w:cs="Times New Roman"/>
              </w:rPr>
              <w:t>Данный вопрос прорабатывается</w:t>
            </w:r>
            <w:r w:rsidR="00D5780F">
              <w:rPr>
                <w:rFonts w:ascii="Times New Roman" w:eastAsia="Times New Roman" w:hAnsi="Times New Roman" w:cs="Times New Roman"/>
                <w:lang w:val="ru-RU"/>
              </w:rPr>
              <w:t>.</w:t>
            </w:r>
          </w:p>
        </w:tc>
      </w:tr>
      <w:tr w:rsidR="00DF6A20" w:rsidRPr="001E65FB" w:rsidTr="000515CE">
        <w:tc>
          <w:tcPr>
            <w:tcW w:w="634" w:type="dxa"/>
          </w:tcPr>
          <w:p w:rsidR="00CD3288" w:rsidRPr="00CD3288" w:rsidRDefault="00CD3288">
            <w:pP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каком порядке и где будут устанавливаться требования к кредитным организациям в целях их допущения к участию </w:t>
            </w:r>
            <w:r w:rsidR="00AC0680">
              <w:rPr>
                <w:rFonts w:ascii="Times New Roman" w:eastAsia="Times New Roman" w:hAnsi="Times New Roman" w:cs="Times New Roman"/>
              </w:rPr>
              <w:br/>
            </w:r>
            <w:r w:rsidRPr="001E65FB">
              <w:rPr>
                <w:rFonts w:ascii="Times New Roman" w:eastAsia="Times New Roman" w:hAnsi="Times New Roman" w:cs="Times New Roman"/>
              </w:rPr>
              <w:t>в программе государственной поддержки образовательного кредитования?</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Государственная поддержка образовательного кредитования осуществляется путем возмещения банкам и кредитным организациям части затрат на уплату процентов </w:t>
            </w:r>
            <w:r w:rsidR="005E4DCE">
              <w:rPr>
                <w:rFonts w:ascii="Times New Roman" w:eastAsia="Times New Roman" w:hAnsi="Times New Roman" w:cs="Times New Roman"/>
              </w:rPr>
              <w:br/>
            </w:r>
            <w:r w:rsidRPr="001E65FB">
              <w:rPr>
                <w:rFonts w:ascii="Times New Roman" w:eastAsia="Times New Roman" w:hAnsi="Times New Roman" w:cs="Times New Roman"/>
              </w:rPr>
              <w:t>по образовательным кредитам, предоставляемым гражданам, обучающимся в образовательных организациях высшего и среднего специального образования, на основании решения о порядке предоставления субсидии в соответствии с пунктом 4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физическим лицам, утвержденным постановлением Правительства Российской Федерации от 25 октября 2023 г. № 1780.</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Субсидия предоставляется на основании соглашения заключенного с банками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или кредитными организациями после проведения отбора получателей субсидии в соответствии с Правилами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w:t>
            </w:r>
            <w:r w:rsidRPr="001E65FB">
              <w:rPr>
                <w:rFonts w:ascii="Times New Roman" w:eastAsia="Times New Roman" w:hAnsi="Times New Roman" w:cs="Times New Roman"/>
              </w:rPr>
              <w:lastRenderedPageBreak/>
              <w:t xml:space="preserve">индивидуальным предпринимателям, физическим лицам, утвержденным постановлением Правительства Российской Федерации от 25 октября 2023 г. № 1781 (далее – Правила № 1781). </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Требования к участникам отбора получателей субсидий установлены разделом II Правил № 1781.</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Кроме того, требования к банкам и кредитным организациям, как получателей субсидии установлены Решением о порядке предоставления субсидии № 22-64810-00584-Р. </w:t>
            </w:r>
          </w:p>
        </w:tc>
      </w:tr>
      <w:tr w:rsidR="00DF6A20" w:rsidRPr="001E65FB" w:rsidTr="000515CE">
        <w:tc>
          <w:tcPr>
            <w:tcW w:w="634" w:type="dxa"/>
          </w:tcPr>
          <w:p w:rsidR="00DF6A20" w:rsidRPr="001E65FB" w:rsidRDefault="00CD3288">
            <w:pPr>
              <w:rPr>
                <w:rFonts w:ascii="Times New Roman" w:eastAsia="Times New Roman" w:hAnsi="Times New Roman" w:cs="Times New Roman"/>
              </w:rPr>
            </w:pPr>
            <w:r>
              <w:rPr>
                <w:rFonts w:ascii="Times New Roman" w:eastAsia="Times New Roman" w:hAnsi="Times New Roman" w:cs="Times New Roman"/>
              </w:rPr>
              <w:lastRenderedPageBreak/>
              <w:t>17</w:t>
            </w:r>
          </w:p>
        </w:tc>
        <w:tc>
          <w:tcPr>
            <w:tcW w:w="4890" w:type="dxa"/>
          </w:tcPr>
          <w:p w:rsidR="00E211F4" w:rsidRDefault="00DF6A20"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Какой будет порядок отчетности </w:t>
            </w:r>
            <w:r w:rsidR="00AC0680">
              <w:rPr>
                <w:rFonts w:ascii="Times New Roman" w:eastAsia="Times New Roman" w:hAnsi="Times New Roman" w:cs="Times New Roman"/>
              </w:rPr>
              <w:br/>
            </w:r>
            <w:r w:rsidRPr="001E65FB">
              <w:rPr>
                <w:rFonts w:ascii="Times New Roman" w:eastAsia="Times New Roman" w:hAnsi="Times New Roman" w:cs="Times New Roman"/>
              </w:rPr>
              <w:t xml:space="preserve">по образовательным кредитам, как заключенным до даты вступлению в силу нового Постановления, так и после, где он будет установлен? Когда будет утверждена форма реестра договоров и как она будет доведена </w:t>
            </w:r>
            <w:r w:rsidR="00AC0680">
              <w:rPr>
                <w:rFonts w:ascii="Times New Roman" w:eastAsia="Times New Roman" w:hAnsi="Times New Roman" w:cs="Times New Roman"/>
              </w:rPr>
              <w:br/>
            </w:r>
            <w:r w:rsidRPr="001E65FB">
              <w:rPr>
                <w:rFonts w:ascii="Times New Roman" w:eastAsia="Times New Roman" w:hAnsi="Times New Roman" w:cs="Times New Roman"/>
              </w:rPr>
              <w:t>до кредитных организаций? По старому Постановлению в отчетности</w:t>
            </w:r>
            <w:r w:rsidR="000F7503">
              <w:rPr>
                <w:rFonts w:ascii="Times New Roman" w:eastAsia="Times New Roman" w:hAnsi="Times New Roman" w:cs="Times New Roman"/>
              </w:rPr>
              <w:t xml:space="preserve"> использовались 4 приложения и</w:t>
            </w:r>
            <w:r w:rsidR="000F7503">
              <w:rPr>
                <w:rFonts w:ascii="Times New Roman" w:eastAsia="Times New Roman" w:hAnsi="Times New Roman" w:cs="Times New Roman"/>
                <w:lang w:val="ru-RU"/>
              </w:rPr>
              <w:t xml:space="preserve"> </w:t>
            </w:r>
            <w:r w:rsidRPr="001E65FB">
              <w:rPr>
                <w:rFonts w:ascii="Times New Roman" w:eastAsia="Times New Roman" w:hAnsi="Times New Roman" w:cs="Times New Roman"/>
              </w:rPr>
              <w:t>заявка, правильно ли мы понимаем, что после вступления в силу нового Постановления будет только реестр договоров?</w:t>
            </w:r>
            <w:r w:rsidR="00E211F4" w:rsidRPr="001E65FB">
              <w:rPr>
                <w:rFonts w:ascii="Times New Roman" w:eastAsia="Times New Roman" w:hAnsi="Times New Roman" w:cs="Times New Roman"/>
              </w:rPr>
              <w:t xml:space="preserve"> </w:t>
            </w:r>
          </w:p>
          <w:p w:rsidR="00E211F4" w:rsidRPr="001E65FB" w:rsidRDefault="00E211F4"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С момента вступления в силу нового Постановления отчетность может быть подписана кредитной организацией только в электронном виде и только с использованием УКЭП уполномоченного работника такой организации? Как будет организован электронный документооборот (ЭДО) между кредитной организацией и уполномоченным органом? Будет ли заключаться соглашение об ЭДО между кредитной организацией и уполномоченным органом? В какие сроки? </w:t>
            </w:r>
          </w:p>
          <w:p w:rsidR="00DF6A20" w:rsidRPr="00E211F4" w:rsidRDefault="00DF6A20" w:rsidP="004D3773">
            <w:pPr>
              <w:ind w:firstLine="709"/>
              <w:jc w:val="both"/>
              <w:rPr>
                <w:rFonts w:ascii="Times New Roman" w:eastAsia="Times New Roman" w:hAnsi="Times New Roman" w:cs="Times New Roman"/>
                <w:lang w:val="ru-RU"/>
              </w:rPr>
            </w:pPr>
          </w:p>
        </w:tc>
        <w:tc>
          <w:tcPr>
            <w:tcW w:w="9355" w:type="dxa"/>
          </w:tcPr>
          <w:p w:rsidR="00E211F4" w:rsidRPr="001E65FB" w:rsidRDefault="00E211F4" w:rsidP="00340F83">
            <w:pPr>
              <w:pBdr>
                <w:top w:val="nil"/>
                <w:left w:val="nil"/>
                <w:bottom w:val="nil"/>
                <w:right w:val="nil"/>
                <w:between w:val="nil"/>
              </w:pBdr>
              <w:ind w:firstLine="742"/>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lang w:val="ru-RU"/>
              </w:rPr>
              <w:t xml:space="preserve">В соответствии с Постановлением № 1780 и в соответствии с </w:t>
            </w:r>
            <w:r w:rsidRPr="001E65FB">
              <w:rPr>
                <w:rFonts w:ascii="Times New Roman" w:eastAsia="Times New Roman" w:hAnsi="Times New Roman" w:cs="Times New Roman"/>
                <w:color w:val="000000"/>
              </w:rPr>
              <w:t xml:space="preserve">заключенными </w:t>
            </w:r>
            <w:proofErr w:type="spellStart"/>
            <w:r w:rsidRPr="001E65FB">
              <w:rPr>
                <w:rFonts w:ascii="Times New Roman" w:eastAsia="Times New Roman" w:hAnsi="Times New Roman" w:cs="Times New Roman"/>
                <w:color w:val="000000"/>
              </w:rPr>
              <w:t>Соглашени</w:t>
            </w:r>
            <w:r w:rsidRPr="001E65FB">
              <w:rPr>
                <w:rFonts w:ascii="Times New Roman" w:eastAsia="Times New Roman" w:hAnsi="Times New Roman" w:cs="Times New Roman"/>
                <w:color w:val="000000"/>
                <w:lang w:val="ru-RU"/>
              </w:rPr>
              <w:t>ями</w:t>
            </w:r>
            <w:proofErr w:type="spellEnd"/>
            <w:r w:rsidRPr="001E65FB">
              <w:rPr>
                <w:rFonts w:ascii="Times New Roman" w:eastAsia="Times New Roman" w:hAnsi="Times New Roman" w:cs="Times New Roman"/>
                <w:color w:val="000000"/>
              </w:rPr>
              <w:t xml:space="preserve"> в соответствии с Положением № 1824 в ГИИС «</w:t>
            </w:r>
            <w:r w:rsidRPr="001E65FB">
              <w:rPr>
                <w:rFonts w:ascii="Times New Roman" w:eastAsia="Times New Roman" w:hAnsi="Times New Roman" w:cs="Times New Roman"/>
                <w:color w:val="000000"/>
                <w:lang w:val="ru-RU"/>
              </w:rPr>
              <w:t>ЭБ</w:t>
            </w:r>
            <w:r w:rsidRPr="001E65FB">
              <w:rPr>
                <w:rFonts w:ascii="Times New Roman" w:eastAsia="Times New Roman" w:hAnsi="Times New Roman" w:cs="Times New Roman"/>
                <w:color w:val="000000"/>
              </w:rPr>
              <w:t xml:space="preserve">» </w:t>
            </w:r>
            <w:proofErr w:type="spellStart"/>
            <w:r w:rsidRPr="001E65FB">
              <w:rPr>
                <w:rFonts w:ascii="Times New Roman" w:eastAsia="Times New Roman" w:hAnsi="Times New Roman" w:cs="Times New Roman"/>
                <w:color w:val="000000"/>
              </w:rPr>
              <w:t>Получател</w:t>
            </w:r>
            <w:proofErr w:type="spellEnd"/>
            <w:r w:rsidRPr="001E65FB">
              <w:rPr>
                <w:rFonts w:ascii="Times New Roman" w:eastAsia="Times New Roman" w:hAnsi="Times New Roman" w:cs="Times New Roman"/>
                <w:color w:val="000000"/>
                <w:lang w:val="ru-RU"/>
              </w:rPr>
              <w:t>ь</w:t>
            </w:r>
            <w:r w:rsidRPr="001E65FB">
              <w:rPr>
                <w:rFonts w:ascii="Times New Roman" w:eastAsia="Times New Roman" w:hAnsi="Times New Roman" w:cs="Times New Roman"/>
                <w:color w:val="000000"/>
              </w:rPr>
              <w:t xml:space="preserve"> Субсидии </w:t>
            </w:r>
            <w:r>
              <w:rPr>
                <w:rFonts w:ascii="Times New Roman" w:eastAsia="Times New Roman" w:hAnsi="Times New Roman" w:cs="Times New Roman"/>
                <w:color w:val="000000"/>
              </w:rPr>
              <w:br/>
            </w:r>
            <w:r w:rsidRPr="001E65FB">
              <w:rPr>
                <w:rFonts w:ascii="Times New Roman" w:eastAsia="Times New Roman" w:hAnsi="Times New Roman" w:cs="Times New Roman"/>
                <w:color w:val="000000"/>
              </w:rPr>
              <w:t xml:space="preserve">в обязательном порядке </w:t>
            </w:r>
            <w:r w:rsidRPr="001E65FB">
              <w:rPr>
                <w:rFonts w:ascii="Times New Roman" w:eastAsia="Times New Roman" w:hAnsi="Times New Roman" w:cs="Times New Roman"/>
                <w:color w:val="000000"/>
                <w:lang w:val="ru-RU"/>
              </w:rPr>
              <w:t>представляет</w:t>
            </w:r>
            <w:r w:rsidRPr="001E65FB">
              <w:rPr>
                <w:rFonts w:ascii="Times New Roman" w:eastAsia="Times New Roman" w:hAnsi="Times New Roman" w:cs="Times New Roman"/>
                <w:color w:val="000000"/>
              </w:rPr>
              <w:t xml:space="preserve"> квартальные отчеты в </w:t>
            </w:r>
            <w:proofErr w:type="spellStart"/>
            <w:r w:rsidRPr="001E65FB">
              <w:rPr>
                <w:rFonts w:ascii="Times New Roman" w:eastAsia="Times New Roman" w:hAnsi="Times New Roman" w:cs="Times New Roman"/>
                <w:color w:val="000000"/>
              </w:rPr>
              <w:t>электронно</w:t>
            </w:r>
            <w:proofErr w:type="spellEnd"/>
            <w:r w:rsidRPr="001E65FB">
              <w:rPr>
                <w:rFonts w:ascii="Times New Roman" w:eastAsia="Times New Roman" w:hAnsi="Times New Roman" w:cs="Times New Roman"/>
                <w:color w:val="000000"/>
                <w:lang w:val="ru-RU"/>
              </w:rPr>
              <w:t xml:space="preserve"> в ГИИС «ЭБ»</w:t>
            </w:r>
            <w:r w:rsidRPr="001E65FB">
              <w:rPr>
                <w:rFonts w:ascii="Times New Roman" w:eastAsia="Times New Roman" w:hAnsi="Times New Roman" w:cs="Times New Roman"/>
                <w:color w:val="000000"/>
              </w:rPr>
              <w:t xml:space="preserve">: </w:t>
            </w:r>
          </w:p>
          <w:p w:rsidR="00E211F4" w:rsidRPr="001E65FB" w:rsidRDefault="00E211F4" w:rsidP="00E211F4">
            <w:pPr>
              <w:pBdr>
                <w:top w:val="nil"/>
                <w:left w:val="nil"/>
                <w:bottom w:val="nil"/>
                <w:right w:val="nil"/>
                <w:between w:val="nil"/>
              </w:pBdr>
              <w:ind w:left="34" w:firstLine="709"/>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t>Отчет о реализации плана мероприятий по достижению результатов предоставления Субсидии (не позднее 10-го рабочего дня месяца, следующего за отчетным кварталом);</w:t>
            </w:r>
          </w:p>
          <w:p w:rsidR="00E211F4" w:rsidRPr="001E65FB" w:rsidRDefault="00E211F4" w:rsidP="00E211F4">
            <w:pPr>
              <w:pBdr>
                <w:top w:val="nil"/>
                <w:left w:val="nil"/>
                <w:bottom w:val="nil"/>
                <w:right w:val="nil"/>
                <w:between w:val="nil"/>
              </w:pBdr>
              <w:ind w:firstLine="743"/>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t>Отчет о достижении значений результатов предоставления Субсидии (не позднее 10-го рабочего дня месяца, следующего за отчетным кварталом).</w:t>
            </w:r>
          </w:p>
          <w:p w:rsidR="00340F83" w:rsidRDefault="00E211F4" w:rsidP="00340F83">
            <w:pPr>
              <w:pBdr>
                <w:top w:val="nil"/>
                <w:left w:val="nil"/>
                <w:bottom w:val="nil"/>
                <w:right w:val="nil"/>
                <w:between w:val="nil"/>
              </w:pBdr>
              <w:spacing w:line="259" w:lineRule="auto"/>
              <w:ind w:firstLine="742"/>
              <w:jc w:val="both"/>
              <w:rPr>
                <w:rFonts w:ascii="Times New Roman" w:eastAsia="Times New Roman" w:hAnsi="Times New Roman" w:cs="Times New Roman"/>
                <w:color w:val="000000"/>
                <w:lang w:val="ru-RU"/>
              </w:rPr>
            </w:pPr>
            <w:r w:rsidRPr="001E65FB">
              <w:rPr>
                <w:rFonts w:ascii="Times New Roman" w:eastAsia="Times New Roman" w:hAnsi="Times New Roman" w:cs="Times New Roman"/>
                <w:color w:val="000000"/>
                <w:lang w:val="ru-RU"/>
              </w:rPr>
              <w:t xml:space="preserve">Кроме того, </w:t>
            </w:r>
            <w:r w:rsidRPr="001E65FB">
              <w:rPr>
                <w:rFonts w:ascii="Times New Roman" w:eastAsia="Times New Roman" w:hAnsi="Times New Roman" w:cs="Times New Roman"/>
                <w:color w:val="000000"/>
              </w:rPr>
              <w:t xml:space="preserve">Решением о порядке предоставления субсидии от 17 декабря 2025 г. </w:t>
            </w:r>
            <w:r w:rsidRPr="001E65FB">
              <w:rPr>
                <w:rFonts w:ascii="Times New Roman" w:eastAsia="Times New Roman" w:hAnsi="Times New Roman" w:cs="Times New Roman"/>
                <w:color w:val="000000"/>
              </w:rPr>
              <w:br/>
              <w:t>№</w:t>
            </w:r>
            <w:r w:rsidRPr="001E65FB">
              <w:rPr>
                <w:rFonts w:ascii="Times New Roman" w:eastAsia="Times New Roman" w:hAnsi="Times New Roman" w:cs="Times New Roman"/>
                <w:color w:val="000000"/>
                <w:lang w:val="ru-RU"/>
              </w:rPr>
              <w:t> </w:t>
            </w:r>
            <w:r w:rsidRPr="001E65FB">
              <w:rPr>
                <w:rFonts w:ascii="Times New Roman" w:eastAsia="Times New Roman" w:hAnsi="Times New Roman" w:cs="Times New Roman"/>
                <w:color w:val="000000"/>
              </w:rPr>
              <w:t>22-64810-00584-Р</w:t>
            </w:r>
            <w:r w:rsidRPr="001E65FB">
              <w:rPr>
                <w:rFonts w:ascii="Times New Roman" w:eastAsia="Times New Roman" w:hAnsi="Times New Roman" w:cs="Times New Roman"/>
                <w:color w:val="000000"/>
                <w:lang w:val="ru-RU"/>
              </w:rPr>
              <w:t xml:space="preserve"> </w:t>
            </w:r>
            <w:r w:rsidR="00340F83" w:rsidRPr="001E65FB">
              <w:rPr>
                <w:rFonts w:ascii="Times New Roman" w:eastAsia="Times New Roman" w:hAnsi="Times New Roman" w:cs="Times New Roman"/>
                <w:color w:val="000000"/>
              </w:rPr>
              <w:t>предусмотрен перечень дополнительной отчетности, подлежащей предоставлению получателем субсидии на бумажном носителе</w:t>
            </w:r>
            <w:r w:rsidR="00340F83">
              <w:rPr>
                <w:rFonts w:ascii="Times New Roman" w:eastAsia="Times New Roman" w:hAnsi="Times New Roman" w:cs="Times New Roman"/>
                <w:color w:val="000000"/>
                <w:lang w:val="ru-RU"/>
              </w:rPr>
              <w:t xml:space="preserve"> </w:t>
            </w:r>
            <w:r w:rsidR="00340F83" w:rsidRPr="001E65FB">
              <w:rPr>
                <w:rFonts w:ascii="Times New Roman" w:eastAsia="Times New Roman" w:hAnsi="Times New Roman" w:cs="Times New Roman"/>
                <w:color w:val="000000"/>
              </w:rPr>
              <w:t xml:space="preserve">с собственноручной подписью уполномоченного лица </w:t>
            </w:r>
            <w:r w:rsidR="00340F83" w:rsidRPr="001E65FB">
              <w:rPr>
                <w:rFonts w:ascii="Times New Roman" w:eastAsia="Times New Roman" w:hAnsi="Times New Roman" w:cs="Times New Roman"/>
                <w:color w:val="000000"/>
                <w:lang w:val="ru-RU"/>
              </w:rPr>
              <w:t>про</w:t>
            </w:r>
            <w:r w:rsidR="00340F83" w:rsidRPr="001E65FB">
              <w:rPr>
                <w:rFonts w:ascii="Times New Roman" w:eastAsia="Times New Roman" w:hAnsi="Times New Roman" w:cs="Times New Roman"/>
                <w:color w:val="000000"/>
              </w:rPr>
              <w:t>дублированной</w:t>
            </w:r>
            <w:r w:rsidR="00340F83" w:rsidRPr="001E65FB">
              <w:rPr>
                <w:rFonts w:ascii="Times New Roman" w:eastAsia="Times New Roman" w:hAnsi="Times New Roman" w:cs="Times New Roman"/>
                <w:color w:val="000000"/>
                <w:lang w:val="ru-RU"/>
              </w:rPr>
              <w:t xml:space="preserve"> и представленной</w:t>
            </w:r>
            <w:r w:rsidR="00340F83" w:rsidRPr="001E65FB">
              <w:rPr>
                <w:rFonts w:ascii="Times New Roman" w:eastAsia="Times New Roman" w:hAnsi="Times New Roman" w:cs="Times New Roman"/>
                <w:color w:val="000000"/>
              </w:rPr>
              <w:t xml:space="preserve"> на электронном носителе</w:t>
            </w:r>
            <w:r w:rsidR="00340F83">
              <w:rPr>
                <w:rFonts w:ascii="Times New Roman" w:eastAsia="Times New Roman" w:hAnsi="Times New Roman" w:cs="Times New Roman"/>
                <w:color w:val="000000"/>
                <w:lang w:val="ru-RU"/>
              </w:rPr>
              <w:t>.</w:t>
            </w:r>
            <w:r w:rsidRPr="001E65FB">
              <w:rPr>
                <w:rFonts w:ascii="Times New Roman" w:eastAsia="Times New Roman" w:hAnsi="Times New Roman" w:cs="Times New Roman"/>
                <w:color w:val="000000"/>
                <w:lang w:val="ru-RU"/>
              </w:rPr>
              <w:t xml:space="preserve"> </w:t>
            </w:r>
          </w:p>
          <w:p w:rsidR="00E211F4" w:rsidRPr="001E65FB" w:rsidRDefault="00340F83" w:rsidP="00340F83">
            <w:pPr>
              <w:pBdr>
                <w:top w:val="nil"/>
                <w:left w:val="nil"/>
                <w:bottom w:val="nil"/>
                <w:right w:val="nil"/>
                <w:between w:val="nil"/>
              </w:pBdr>
              <w:spacing w:line="259" w:lineRule="auto"/>
              <w:ind w:firstLine="742"/>
              <w:jc w:val="both"/>
              <w:rPr>
                <w:rFonts w:ascii="Times New Roman" w:eastAsia="Times New Roman" w:hAnsi="Times New Roman" w:cs="Times New Roman"/>
                <w:color w:val="000000"/>
              </w:rPr>
            </w:pPr>
            <w:r>
              <w:rPr>
                <w:rFonts w:ascii="Times New Roman" w:eastAsia="Times New Roman" w:hAnsi="Times New Roman" w:cs="Times New Roman"/>
                <w:color w:val="000000"/>
                <w:lang w:val="ru-RU"/>
              </w:rPr>
              <w:t xml:space="preserve">Формы отчетности предусмотрены приложениями к </w:t>
            </w:r>
            <w:r w:rsidR="00E211F4" w:rsidRPr="001E65FB">
              <w:rPr>
                <w:rFonts w:ascii="Times New Roman" w:eastAsia="Times New Roman" w:hAnsi="Times New Roman" w:cs="Times New Roman"/>
                <w:color w:val="000000"/>
                <w:lang w:val="ru-RU"/>
              </w:rPr>
              <w:t>Соглашениям</w:t>
            </w:r>
            <w:r>
              <w:rPr>
                <w:rFonts w:ascii="Times New Roman" w:eastAsia="Times New Roman" w:hAnsi="Times New Roman" w:cs="Times New Roman"/>
                <w:color w:val="000000"/>
                <w:lang w:val="ru-RU"/>
              </w:rPr>
              <w:t>, являющимися неотъемлемой частью Соглашений</w:t>
            </w:r>
            <w:r w:rsidR="00E211F4" w:rsidRPr="001E65FB">
              <w:rPr>
                <w:rFonts w:ascii="Times New Roman" w:eastAsia="Times New Roman" w:hAnsi="Times New Roman" w:cs="Times New Roman"/>
                <w:color w:val="000000"/>
              </w:rPr>
              <w:t>:</w:t>
            </w:r>
          </w:p>
          <w:p w:rsidR="00E211F4" w:rsidRPr="001E65FB" w:rsidRDefault="00E211F4"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 Реестр договоров о предоставлении образовательного кредита не позднее 7-го рабочего дня месяца, следующего за отчетным, по форме, </w:t>
            </w:r>
            <w:r w:rsidRPr="001E65FB">
              <w:rPr>
                <w:rFonts w:ascii="Times New Roman" w:eastAsia="Times New Roman" w:hAnsi="Times New Roman" w:cs="Times New Roman"/>
                <w:lang w:val="ru-RU"/>
              </w:rPr>
              <w:t>согласно приложению № 6 к Соглашению</w:t>
            </w:r>
            <w:r w:rsidRPr="001E65FB">
              <w:rPr>
                <w:rFonts w:ascii="Times New Roman" w:eastAsia="Times New Roman" w:hAnsi="Times New Roman" w:cs="Times New Roman"/>
              </w:rPr>
              <w:t>;</w:t>
            </w:r>
          </w:p>
          <w:p w:rsidR="00E211F4" w:rsidRPr="001E65FB" w:rsidRDefault="00E211F4"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 Отчет о суммах выданных образовательных кредитов и процентах, выплата которых подлежит отсрочке, с указанием запрашиваемой суммы субсидии на возмещение части затрат </w:t>
            </w:r>
            <w:r>
              <w:rPr>
                <w:rFonts w:ascii="Times New Roman" w:eastAsia="Times New Roman" w:hAnsi="Times New Roman" w:cs="Times New Roman"/>
              </w:rPr>
              <w:br/>
            </w:r>
            <w:r w:rsidRPr="001E65FB">
              <w:rPr>
                <w:rFonts w:ascii="Times New Roman" w:eastAsia="Times New Roman" w:hAnsi="Times New Roman" w:cs="Times New Roman"/>
              </w:rPr>
              <w:t xml:space="preserve">на уплату процентов по образовательным кредитам непозднее 7-го рабочего дня месяца, следующего за отчетным, </w:t>
            </w:r>
            <w:r w:rsidRPr="001E65FB">
              <w:rPr>
                <w:rFonts w:ascii="Times New Roman" w:eastAsia="Times New Roman" w:hAnsi="Times New Roman" w:cs="Times New Roman"/>
                <w:lang w:val="ru-RU"/>
              </w:rPr>
              <w:t xml:space="preserve">по форме </w:t>
            </w:r>
            <w:r w:rsidRPr="001E65FB">
              <w:rPr>
                <w:rFonts w:ascii="Times New Roman" w:eastAsia="Times New Roman" w:hAnsi="Times New Roman" w:cs="Times New Roman"/>
              </w:rPr>
              <w:t xml:space="preserve">согласно приложению № </w:t>
            </w:r>
            <w:r w:rsidRPr="001E65FB">
              <w:rPr>
                <w:rFonts w:ascii="Times New Roman" w:eastAsia="Times New Roman" w:hAnsi="Times New Roman" w:cs="Times New Roman"/>
                <w:lang w:val="ru-RU"/>
              </w:rPr>
              <w:t>7</w:t>
            </w:r>
            <w:r w:rsidRPr="001E65FB">
              <w:rPr>
                <w:rFonts w:ascii="Times New Roman" w:eastAsia="Times New Roman" w:hAnsi="Times New Roman" w:cs="Times New Roman"/>
              </w:rPr>
              <w:t xml:space="preserve"> к Соглашению;</w:t>
            </w:r>
          </w:p>
          <w:p w:rsidR="00E211F4" w:rsidRPr="001E65FB" w:rsidRDefault="00E211F4"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 Реестр договоров о предоставлении образовательного кредита, по которым заемщиком выполнены все обязательства в связи с окончанием срока договора или в связи с досрочным погашением образовательного кредита не позднее 7-го рабочего дня месяца, следующего </w:t>
            </w:r>
            <w:r>
              <w:rPr>
                <w:rFonts w:ascii="Times New Roman" w:eastAsia="Times New Roman" w:hAnsi="Times New Roman" w:cs="Times New Roman"/>
              </w:rPr>
              <w:br/>
            </w:r>
            <w:r w:rsidRPr="001E65FB">
              <w:rPr>
                <w:rFonts w:ascii="Times New Roman" w:eastAsia="Times New Roman" w:hAnsi="Times New Roman" w:cs="Times New Roman"/>
              </w:rPr>
              <w:t>за отчетным, по форме согласно приложению № 8 к Соглашению;</w:t>
            </w:r>
          </w:p>
          <w:p w:rsidR="00E211F4" w:rsidRPr="001E65FB" w:rsidRDefault="00E211F4"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 Ежемесячный статистический отчет о реализации государственной поддержки образовательного кредитования не позднее 7-го рабочего дня месяца, следующего за отчетным, по форме согласно приложению № </w:t>
            </w:r>
            <w:r w:rsidRPr="001E65FB">
              <w:rPr>
                <w:rFonts w:ascii="Times New Roman" w:eastAsia="Times New Roman" w:hAnsi="Times New Roman" w:cs="Times New Roman"/>
                <w:lang w:val="ru-RU"/>
              </w:rPr>
              <w:t>9</w:t>
            </w:r>
            <w:r w:rsidRPr="001E65FB">
              <w:rPr>
                <w:rFonts w:ascii="Times New Roman" w:eastAsia="Times New Roman" w:hAnsi="Times New Roman" w:cs="Times New Roman"/>
              </w:rPr>
              <w:t xml:space="preserve"> к Соглашению;</w:t>
            </w:r>
          </w:p>
          <w:p w:rsidR="00E211F4" w:rsidRPr="001E65FB" w:rsidRDefault="00E211F4" w:rsidP="00E211F4">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 Заявка (в произвольной форме) на возмещение части затрат на уплату процентов </w:t>
            </w:r>
            <w:r>
              <w:rPr>
                <w:rFonts w:ascii="Times New Roman" w:eastAsia="Times New Roman" w:hAnsi="Times New Roman" w:cs="Times New Roman"/>
              </w:rPr>
              <w:br/>
            </w:r>
            <w:r w:rsidRPr="001E65FB">
              <w:rPr>
                <w:rFonts w:ascii="Times New Roman" w:eastAsia="Times New Roman" w:hAnsi="Times New Roman" w:cs="Times New Roman"/>
              </w:rPr>
              <w:t>по образовательным кредитам не позднее 7-го рабочего дня месяца, следующего за отчетным.</w:t>
            </w:r>
          </w:p>
          <w:p w:rsidR="00E211F4" w:rsidRPr="001E65FB" w:rsidRDefault="00E211F4" w:rsidP="00340F83">
            <w:pPr>
              <w:pBdr>
                <w:top w:val="nil"/>
                <w:left w:val="nil"/>
                <w:bottom w:val="nil"/>
                <w:right w:val="nil"/>
                <w:between w:val="nil"/>
              </w:pBdr>
              <w:spacing w:line="259" w:lineRule="auto"/>
              <w:ind w:firstLine="742"/>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t xml:space="preserve">Вместе с тем отмечаем, что отчетность по Соглашениям, заключенным до вступления </w:t>
            </w:r>
            <w:r w:rsidR="00340F83">
              <w:rPr>
                <w:rFonts w:ascii="Times New Roman" w:eastAsia="Times New Roman" w:hAnsi="Times New Roman" w:cs="Times New Roman"/>
                <w:color w:val="000000"/>
              </w:rPr>
              <w:br/>
            </w:r>
            <w:r w:rsidRPr="001E65FB">
              <w:rPr>
                <w:rFonts w:ascii="Times New Roman" w:eastAsia="Times New Roman" w:hAnsi="Times New Roman" w:cs="Times New Roman"/>
                <w:color w:val="000000"/>
              </w:rPr>
              <w:t xml:space="preserve">в силу Положения № 1824 предоставляется согласно перечню и формам, утвержденным Приказом № 1211.  </w:t>
            </w:r>
          </w:p>
          <w:p w:rsidR="00DF6A20" w:rsidRPr="00761CBF" w:rsidRDefault="00E211F4" w:rsidP="00761CBF">
            <w:pPr>
              <w:pBdr>
                <w:top w:val="nil"/>
                <w:left w:val="nil"/>
                <w:bottom w:val="nil"/>
                <w:right w:val="nil"/>
                <w:between w:val="nil"/>
              </w:pBdr>
              <w:spacing w:line="259" w:lineRule="auto"/>
              <w:ind w:firstLine="742"/>
              <w:jc w:val="both"/>
              <w:rPr>
                <w:rFonts w:ascii="Times New Roman" w:eastAsia="Times New Roman" w:hAnsi="Times New Roman" w:cs="Times New Roman"/>
                <w:color w:val="000000"/>
              </w:rPr>
            </w:pPr>
            <w:r w:rsidRPr="001E65FB">
              <w:rPr>
                <w:rFonts w:ascii="Times New Roman" w:eastAsia="Times New Roman" w:hAnsi="Times New Roman" w:cs="Times New Roman"/>
                <w:color w:val="000000"/>
              </w:rPr>
              <w:lastRenderedPageBreak/>
              <w:t xml:space="preserve">В целях решения вопроса организации электронного документооборота между кредитной организацией и уполномоченным органом, банкам-участникам программы государственной поддержки образовательного кредитования было направлено информационное письмо </w:t>
            </w:r>
            <w:r w:rsidR="00E26648">
              <w:rPr>
                <w:rFonts w:ascii="Times New Roman" w:eastAsia="Times New Roman" w:hAnsi="Times New Roman" w:cs="Times New Roman"/>
                <w:color w:val="000000"/>
              </w:rPr>
              <w:br/>
            </w:r>
            <w:r w:rsidRPr="001E65FB">
              <w:rPr>
                <w:rFonts w:ascii="Times New Roman" w:eastAsia="Times New Roman" w:hAnsi="Times New Roman" w:cs="Times New Roman"/>
                <w:color w:val="000000"/>
              </w:rPr>
              <w:t>от 11 декабря 2025 г. № МН-18/411.</w:t>
            </w:r>
            <w:r w:rsidR="00DF6A20" w:rsidRPr="001E65FB">
              <w:rPr>
                <w:rFonts w:ascii="Times New Roman" w:eastAsia="Times New Roman" w:hAnsi="Times New Roman" w:cs="Times New Roman"/>
              </w:rPr>
              <w:t xml:space="preserve"> </w:t>
            </w:r>
          </w:p>
        </w:tc>
      </w:tr>
      <w:tr w:rsidR="00DF6A20" w:rsidRPr="001E65FB" w:rsidTr="00F90C9C">
        <w:trPr>
          <w:trHeight w:val="2562"/>
        </w:trPr>
        <w:tc>
          <w:tcPr>
            <w:tcW w:w="634" w:type="dxa"/>
          </w:tcPr>
          <w:p w:rsidR="00DF6A20" w:rsidRPr="001E65FB" w:rsidRDefault="00E211F4">
            <w:pPr>
              <w:rPr>
                <w:rFonts w:ascii="Times New Roman" w:eastAsia="Times New Roman" w:hAnsi="Times New Roman" w:cs="Times New Roman"/>
              </w:rPr>
            </w:pPr>
            <w:r>
              <w:rPr>
                <w:rFonts w:ascii="Times New Roman" w:eastAsia="Times New Roman" w:hAnsi="Times New Roman" w:cs="Times New Roman"/>
              </w:rPr>
              <w:lastRenderedPageBreak/>
              <w:t>18</w:t>
            </w:r>
          </w:p>
        </w:tc>
        <w:tc>
          <w:tcPr>
            <w:tcW w:w="4890" w:type="dxa"/>
          </w:tcPr>
          <w:p w:rsidR="00DF6A20" w:rsidRPr="001E65FB" w:rsidRDefault="00DF6A20" w:rsidP="00ED3AA2">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Денежные средства, поступившие </w:t>
            </w:r>
            <w:r w:rsidR="000F7503">
              <w:rPr>
                <w:rFonts w:ascii="Times New Roman" w:eastAsia="Times New Roman" w:hAnsi="Times New Roman" w:cs="Times New Roman"/>
              </w:rPr>
              <w:br/>
            </w:r>
            <w:r w:rsidRPr="001E65FB">
              <w:rPr>
                <w:rFonts w:ascii="Times New Roman" w:eastAsia="Times New Roman" w:hAnsi="Times New Roman" w:cs="Times New Roman"/>
              </w:rPr>
              <w:t xml:space="preserve">в кредитную организацию от образовательной организации в указанных пунктах 9–12 Положения, случаях, направляются кредитной организацией в счет погашения обязательств заемщика по основному долгу по договору </w:t>
            </w:r>
            <w:r w:rsidR="000F7503">
              <w:rPr>
                <w:rFonts w:ascii="Times New Roman" w:eastAsia="Times New Roman" w:hAnsi="Times New Roman" w:cs="Times New Roman"/>
              </w:rPr>
              <w:br/>
            </w:r>
            <w:r w:rsidRPr="001E65FB">
              <w:rPr>
                <w:rFonts w:ascii="Times New Roman" w:eastAsia="Times New Roman" w:hAnsi="Times New Roman" w:cs="Times New Roman"/>
              </w:rPr>
              <w:t xml:space="preserve">о предоставлении образовательного кредита </w:t>
            </w:r>
            <w:r w:rsidR="000F7503">
              <w:rPr>
                <w:rFonts w:ascii="Times New Roman" w:eastAsia="Times New Roman" w:hAnsi="Times New Roman" w:cs="Times New Roman"/>
              </w:rPr>
              <w:br/>
            </w:r>
            <w:r w:rsidRPr="001E65FB">
              <w:rPr>
                <w:rFonts w:ascii="Times New Roman" w:eastAsia="Times New Roman" w:hAnsi="Times New Roman" w:cs="Times New Roman"/>
              </w:rPr>
              <w:t>с учетом требований части 20 статьи 5 и статьи 11 Федер</w:t>
            </w:r>
            <w:r w:rsidR="00ED3AA2">
              <w:rPr>
                <w:rFonts w:ascii="Times New Roman" w:eastAsia="Times New Roman" w:hAnsi="Times New Roman" w:cs="Times New Roman"/>
              </w:rPr>
              <w:t xml:space="preserve">ального закона от 21 декабря </w:t>
            </w:r>
            <w:r w:rsidR="004D3773">
              <w:rPr>
                <w:rFonts w:ascii="Times New Roman" w:eastAsia="Times New Roman" w:hAnsi="Times New Roman" w:cs="Times New Roman"/>
              </w:rPr>
              <w:t>2013</w:t>
            </w:r>
            <w:r w:rsidR="00ED3AA2">
              <w:rPr>
                <w:rFonts w:ascii="Times New Roman" w:eastAsia="Times New Roman" w:hAnsi="Times New Roman" w:cs="Times New Roman"/>
                <w:lang w:val="ru-RU"/>
              </w:rPr>
              <w:t xml:space="preserve"> г.</w:t>
            </w:r>
            <w:r w:rsidR="004D3773">
              <w:rPr>
                <w:rFonts w:ascii="Times New Roman" w:eastAsia="Times New Roman" w:hAnsi="Times New Roman" w:cs="Times New Roman"/>
              </w:rPr>
              <w:t xml:space="preserve"> №°</w:t>
            </w:r>
            <w:r w:rsidRPr="001E65FB">
              <w:rPr>
                <w:rFonts w:ascii="Times New Roman" w:eastAsia="Times New Roman" w:hAnsi="Times New Roman" w:cs="Times New Roman"/>
              </w:rPr>
              <w:t>353-Ф3 «О потребительском кредите (займе)»?</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соответствии с абзацем 5 подпункта «б» пункта 4 Положения № 1824 и с учетом положений Федерального закона от 21 декабря 2013 г. № 353-ФЗ «О потребительском кредите (займе)» денежные средства, поступившие в банк и иную кредитную организацию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от образовательной организации в случае изменения статуса заемщика в связи с наступлением случаев, указанных в пунктах 9–12 Положения № 1824, направляются банком и иной кредитной организацией в счет погашения обязательств заемщика по основному долгу по договору </w:t>
            </w:r>
            <w:r w:rsidR="005E4DCE">
              <w:rPr>
                <w:rFonts w:ascii="Times New Roman" w:eastAsia="Times New Roman" w:hAnsi="Times New Roman" w:cs="Times New Roman"/>
              </w:rPr>
              <w:br/>
            </w:r>
            <w:r w:rsidRPr="001E65FB">
              <w:rPr>
                <w:rFonts w:ascii="Times New Roman" w:eastAsia="Times New Roman" w:hAnsi="Times New Roman" w:cs="Times New Roman"/>
              </w:rPr>
              <w:t>о предоставлении образовательного кредита.</w:t>
            </w:r>
          </w:p>
          <w:p w:rsidR="00DF6A20" w:rsidRPr="001E65FB" w:rsidRDefault="002E29FC">
            <w:pPr>
              <w:ind w:firstLine="709"/>
              <w:jc w:val="both"/>
              <w:rPr>
                <w:rFonts w:ascii="Times New Roman" w:eastAsia="Times New Roman" w:hAnsi="Times New Roman" w:cs="Times New Roman"/>
                <w:lang w:val="ru-RU"/>
              </w:rPr>
            </w:pPr>
            <w:r>
              <w:rPr>
                <w:rFonts w:ascii="Times New Roman" w:eastAsia="Times New Roman" w:hAnsi="Times New Roman" w:cs="Times New Roman"/>
                <w:lang w:val="ru-RU"/>
              </w:rPr>
              <w:t>Следовательно, п</w:t>
            </w:r>
            <w:r w:rsidR="00DF6A20" w:rsidRPr="001E65FB">
              <w:rPr>
                <w:rFonts w:ascii="Times New Roman" w:eastAsia="Times New Roman" w:hAnsi="Times New Roman" w:cs="Times New Roman"/>
                <w:lang w:val="ru-RU"/>
              </w:rPr>
              <w:t>огашение производится в соответствии с учетом положений Федерального закона от 21 декабря 2013 г. № 353-ФЗ, с последующей компенсацией суммы основного долга при поступлении ближайшего платежа от заемщика</w:t>
            </w:r>
            <w:r w:rsidR="00D5780F">
              <w:rPr>
                <w:rFonts w:ascii="Times New Roman" w:eastAsia="Times New Roman" w:hAnsi="Times New Roman" w:cs="Times New Roman"/>
                <w:lang w:val="ru-RU"/>
              </w:rPr>
              <w:t>.</w:t>
            </w:r>
          </w:p>
        </w:tc>
      </w:tr>
      <w:tr w:rsidR="00DF6A20" w:rsidRPr="005E4DCE" w:rsidTr="000515CE">
        <w:tc>
          <w:tcPr>
            <w:tcW w:w="634" w:type="dxa"/>
          </w:tcPr>
          <w:p w:rsidR="00DF6A20" w:rsidRPr="001E65FB" w:rsidRDefault="00E211F4">
            <w:pPr>
              <w:rPr>
                <w:rFonts w:ascii="Times New Roman" w:eastAsia="Times New Roman" w:hAnsi="Times New Roman" w:cs="Times New Roman"/>
              </w:rPr>
            </w:pPr>
            <w:r>
              <w:rPr>
                <w:rFonts w:ascii="Times New Roman" w:eastAsia="Times New Roman" w:hAnsi="Times New Roman" w:cs="Times New Roman"/>
              </w:rPr>
              <w:t>19</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Формулировка, «если иное не установлено законодательством Российской Федерации» в определении «срока пользования образовательным кредитом» подразумевает увеличение данного срока в случаях </w:t>
            </w:r>
            <w:proofErr w:type="spellStart"/>
            <w:r w:rsidRPr="001E65FB">
              <w:rPr>
                <w:rFonts w:ascii="Times New Roman" w:eastAsia="Times New Roman" w:hAnsi="Times New Roman" w:cs="Times New Roman"/>
              </w:rPr>
              <w:t>реструктyризации</w:t>
            </w:r>
            <w:proofErr w:type="spellEnd"/>
            <w:r w:rsidRPr="001E65FB">
              <w:rPr>
                <w:rFonts w:ascii="Times New Roman" w:eastAsia="Times New Roman" w:hAnsi="Times New Roman" w:cs="Times New Roman"/>
              </w:rPr>
              <w:t xml:space="preserve"> образовательного кредита </w:t>
            </w:r>
            <w:r w:rsidR="000F7503">
              <w:rPr>
                <w:rFonts w:ascii="Times New Roman" w:eastAsia="Times New Roman" w:hAnsi="Times New Roman" w:cs="Times New Roman"/>
              </w:rPr>
              <w:br/>
            </w:r>
            <w:r w:rsidRPr="001E65FB">
              <w:rPr>
                <w:rFonts w:ascii="Times New Roman" w:eastAsia="Times New Roman" w:hAnsi="Times New Roman" w:cs="Times New Roman"/>
              </w:rPr>
              <w:t xml:space="preserve">в соответствии с требованиями действующего законодательства (Федеральный закон </w:t>
            </w:r>
            <w:r w:rsidR="000F7503">
              <w:rPr>
                <w:rFonts w:ascii="Times New Roman" w:eastAsia="Times New Roman" w:hAnsi="Times New Roman" w:cs="Times New Roman"/>
              </w:rPr>
              <w:br/>
            </w:r>
            <w:r w:rsidRPr="001E65FB">
              <w:rPr>
                <w:rFonts w:ascii="Times New Roman" w:eastAsia="Times New Roman" w:hAnsi="Times New Roman" w:cs="Times New Roman"/>
              </w:rPr>
              <w:t>от 07.10.2022 №° 377-Ф3 или ст. 6.1</w:t>
            </w:r>
            <w:r w:rsidR="00CF2D04">
              <w:rPr>
                <w:rFonts w:ascii="Times New Roman" w:eastAsia="Times New Roman" w:hAnsi="Times New Roman" w:cs="Times New Roman"/>
              </w:rPr>
              <w:t xml:space="preserve">-2 Федерального закона от 21 декабря </w:t>
            </w:r>
            <w:r w:rsidRPr="001E65FB">
              <w:rPr>
                <w:rFonts w:ascii="Times New Roman" w:eastAsia="Times New Roman" w:hAnsi="Times New Roman" w:cs="Times New Roman"/>
              </w:rPr>
              <w:t>20</w:t>
            </w:r>
            <w:r w:rsidR="004D3773">
              <w:rPr>
                <w:rFonts w:ascii="Times New Roman" w:eastAsia="Times New Roman" w:hAnsi="Times New Roman" w:cs="Times New Roman"/>
              </w:rPr>
              <w:t xml:space="preserve">13 </w:t>
            </w:r>
            <w:r w:rsidR="00CF2D04">
              <w:rPr>
                <w:rFonts w:ascii="Times New Roman" w:eastAsia="Times New Roman" w:hAnsi="Times New Roman" w:cs="Times New Roman"/>
                <w:lang w:val="ru-RU"/>
              </w:rPr>
              <w:t xml:space="preserve">г. </w:t>
            </w:r>
            <w:r w:rsidR="004D3773">
              <w:rPr>
                <w:rFonts w:ascii="Times New Roman" w:eastAsia="Times New Roman" w:hAnsi="Times New Roman" w:cs="Times New Roman"/>
              </w:rPr>
              <w:t>№°</w:t>
            </w:r>
            <w:r w:rsidRPr="001E65FB">
              <w:rPr>
                <w:rFonts w:ascii="Times New Roman" w:eastAsia="Times New Roman" w:hAnsi="Times New Roman" w:cs="Times New Roman"/>
              </w:rPr>
              <w:t>353-Ф3)?</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соответствии с абзацем 10 пункта 2 Положения № 1824 «срок пользования образовательным кредитом» - период пользования образовательным кредитом, включающий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в себя льготный период и не более 180 месяцев со дня окончания льготного периода, если иное не установлено законодательством Российской Федерации. В случае пролонгации договора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о предоставлении образовательного кредита срок пользования образовательным кредитом увеличивается в соответствии с новым сроком, указанным в дополнительном соглашении </w:t>
            </w:r>
            <w:r w:rsidR="005E4DCE">
              <w:rPr>
                <w:rFonts w:ascii="Times New Roman" w:eastAsia="Times New Roman" w:hAnsi="Times New Roman" w:cs="Times New Roman"/>
              </w:rPr>
              <w:br/>
            </w:r>
            <w:r w:rsidRPr="001E65FB">
              <w:rPr>
                <w:rFonts w:ascii="Times New Roman" w:eastAsia="Times New Roman" w:hAnsi="Times New Roman" w:cs="Times New Roman"/>
              </w:rPr>
              <w:t>к договору о предоставлении образовательного кредита.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Исходя из этого, следует, что в случаях установленных законодательством Российской Федерации, например в случае </w:t>
            </w:r>
            <w:proofErr w:type="spellStart"/>
            <w:r w:rsidRPr="001E65FB">
              <w:rPr>
                <w:rFonts w:ascii="Times New Roman" w:eastAsia="Times New Roman" w:hAnsi="Times New Roman" w:cs="Times New Roman"/>
              </w:rPr>
              <w:t>реструктyризации</w:t>
            </w:r>
            <w:proofErr w:type="spellEnd"/>
            <w:r w:rsidRPr="001E65FB">
              <w:rPr>
                <w:rFonts w:ascii="Times New Roman" w:eastAsia="Times New Roman" w:hAnsi="Times New Roman" w:cs="Times New Roman"/>
              </w:rPr>
              <w:t xml:space="preserve"> образовательного кредита в соответствии </w:t>
            </w:r>
            <w:r w:rsidR="005E4DCE">
              <w:rPr>
                <w:rFonts w:ascii="Times New Roman" w:eastAsia="Times New Roman" w:hAnsi="Times New Roman" w:cs="Times New Roman"/>
              </w:rPr>
              <w:br/>
            </w:r>
            <w:r w:rsidRPr="001E65FB">
              <w:rPr>
                <w:rFonts w:ascii="Times New Roman" w:eastAsia="Times New Roman" w:hAnsi="Times New Roman" w:cs="Times New Roman"/>
              </w:rPr>
              <w:t>с нормами Федерального закона от 07 октября 2022 г. № 377-Ф3</w:t>
            </w:r>
            <w:r w:rsidRPr="001E65FB">
              <w:t xml:space="preserve"> </w:t>
            </w:r>
            <w:r w:rsidRPr="001E65FB">
              <w:rPr>
                <w:rFonts w:ascii="Times New Roman" w:eastAsia="Times New Roman" w:hAnsi="Times New Roman" w:cs="Times New Roman"/>
              </w:rPr>
              <w:t xml:space="preserve">«Об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w:t>
            </w:r>
            <w:r w:rsidR="005E4DCE">
              <w:rPr>
                <w:rFonts w:ascii="Times New Roman" w:eastAsia="Times New Roman" w:hAnsi="Times New Roman" w:cs="Times New Roman"/>
              </w:rPr>
              <w:br/>
            </w:r>
            <w:r w:rsidRPr="001E65FB">
              <w:rPr>
                <w:rFonts w:ascii="Times New Roman" w:eastAsia="Times New Roman" w:hAnsi="Times New Roman" w:cs="Times New Roman"/>
              </w:rPr>
              <w:t>в отдельные законодательные акты Российской Федерации» или в соответствии со статьей 6.1-2 Федерального закона от 21 декабря 2013 г. № 353-ФЗ «О потребительском кредите (займе)», срок пользования образовательным кредитом должен быть продлен.</w:t>
            </w:r>
          </w:p>
        </w:tc>
      </w:tr>
      <w:tr w:rsidR="00DF6A20" w:rsidRPr="001E65FB" w:rsidTr="000515CE">
        <w:tc>
          <w:tcPr>
            <w:tcW w:w="634" w:type="dxa"/>
          </w:tcPr>
          <w:p w:rsidR="00DF6A20" w:rsidRPr="001E65FB" w:rsidRDefault="00E211F4">
            <w:pPr>
              <w:rPr>
                <w:rFonts w:ascii="Times New Roman" w:eastAsia="Times New Roman" w:hAnsi="Times New Roman" w:cs="Times New Roman"/>
              </w:rPr>
            </w:pPr>
            <w:r>
              <w:rPr>
                <w:rFonts w:ascii="Times New Roman" w:eastAsia="Times New Roman" w:hAnsi="Times New Roman" w:cs="Times New Roman"/>
              </w:rPr>
              <w:t>20</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В адр</w:t>
            </w:r>
            <w:r w:rsidR="002E29FC">
              <w:rPr>
                <w:rFonts w:ascii="Times New Roman" w:eastAsia="Times New Roman" w:hAnsi="Times New Roman" w:cs="Times New Roman"/>
              </w:rPr>
              <w:t>ес банка поступают обращения зае</w:t>
            </w:r>
            <w:r w:rsidRPr="001E65FB">
              <w:rPr>
                <w:rFonts w:ascii="Times New Roman" w:eastAsia="Times New Roman" w:hAnsi="Times New Roman" w:cs="Times New Roman"/>
              </w:rPr>
              <w:t>мщиков с просьбами о возможности более частого перечисления средств образовательного кредита (в том числе ежемесячно) по следу</w:t>
            </w:r>
            <w:r w:rsidR="004D3773">
              <w:rPr>
                <w:rFonts w:ascii="Times New Roman" w:eastAsia="Times New Roman" w:hAnsi="Times New Roman" w:cs="Times New Roman"/>
              </w:rPr>
              <w:t>ющим объективным причинам (с уче</w:t>
            </w:r>
            <w:r w:rsidRPr="001E65FB">
              <w:rPr>
                <w:rFonts w:ascii="Times New Roman" w:eastAsia="Times New Roman" w:hAnsi="Times New Roman" w:cs="Times New Roman"/>
              </w:rPr>
              <w:t>том исключения случаев оплаты долгов за обучение):</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необходимость внесения платежа в новое учебное заведение при смене образовательной организации до истечения семестра;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наличие в договоре с вузом условия </w:t>
            </w:r>
            <w:r w:rsidR="000F7503">
              <w:rPr>
                <w:rFonts w:ascii="Times New Roman" w:eastAsia="Times New Roman" w:hAnsi="Times New Roman" w:cs="Times New Roman"/>
              </w:rPr>
              <w:br/>
            </w:r>
            <w:r w:rsidRPr="001E65FB">
              <w:rPr>
                <w:rFonts w:ascii="Times New Roman" w:eastAsia="Times New Roman" w:hAnsi="Times New Roman" w:cs="Times New Roman"/>
              </w:rPr>
              <w:t>о ежемесячной оплате образовательных услуг (пример договора приведен в Приложении 1);</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задержка с оплатой предыдущего периода обучения;</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необходимость доплаты в связи </w:t>
            </w:r>
            <w:r w:rsidR="00CE297F">
              <w:rPr>
                <w:rFonts w:ascii="Times New Roman" w:eastAsia="Times New Roman" w:hAnsi="Times New Roman" w:cs="Times New Roman"/>
              </w:rPr>
              <w:br/>
            </w:r>
            <w:r w:rsidR="004D3773">
              <w:rPr>
                <w:rFonts w:ascii="Times New Roman" w:eastAsia="Times New Roman" w:hAnsi="Times New Roman" w:cs="Times New Roman"/>
              </w:rPr>
              <w:t>с выявленной ошибкой в расче</w:t>
            </w:r>
            <w:r w:rsidRPr="001E65FB">
              <w:rPr>
                <w:rFonts w:ascii="Times New Roman" w:eastAsia="Times New Roman" w:hAnsi="Times New Roman" w:cs="Times New Roman"/>
              </w:rPr>
              <w:t>те предыдущего платежа;</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предоставление учебным заведением скидки за досрочную оплату следующего периода обучения.</w:t>
            </w:r>
          </w:p>
          <w:p w:rsidR="00DF6A20" w:rsidRPr="001E65FB" w:rsidRDefault="00DF6A20" w:rsidP="00CE297F">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 связи с изложенным, просим вас дать рекомендации о возможности осуществления банком перечисления средств по образовательному кредиту с периодичностью </w:t>
            </w:r>
            <w:r w:rsidR="00CE297F">
              <w:rPr>
                <w:rFonts w:ascii="Times New Roman" w:eastAsia="Times New Roman" w:hAnsi="Times New Roman" w:cs="Times New Roman"/>
              </w:rPr>
              <w:br/>
            </w:r>
            <w:r w:rsidRPr="001E65FB">
              <w:rPr>
                <w:rFonts w:ascii="Times New Roman" w:eastAsia="Times New Roman" w:hAnsi="Times New Roman" w:cs="Times New Roman"/>
              </w:rPr>
              <w:t>от</w:t>
            </w:r>
            <w:r w:rsidR="00CE297F">
              <w:rPr>
                <w:rFonts w:ascii="Times New Roman" w:eastAsia="Times New Roman" w:hAnsi="Times New Roman" w:cs="Times New Roman"/>
                <w:lang w:val="ru-RU"/>
              </w:rPr>
              <w:t xml:space="preserve"> </w:t>
            </w:r>
            <w:r w:rsidRPr="001E65FB">
              <w:rPr>
                <w:rFonts w:ascii="Times New Roman" w:eastAsia="Times New Roman" w:hAnsi="Times New Roman" w:cs="Times New Roman"/>
              </w:rPr>
              <w:t>1 месяца.</w:t>
            </w:r>
          </w:p>
        </w:tc>
        <w:tc>
          <w:tcPr>
            <w:tcW w:w="9355"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В соответствии с абзацем 3 подпункта «б» пункта 4 Положения № 1824 по основному образовательному кредиту банк и иная кредитная организация направляют средства в соответствии с датами, указанными в договоре об оказании платных образовательных услуг (один раз в семестр или учебный год), на счет (лицевой счет) образовательной организации, указанный в договоре об оказании платных образовательных услуг, на основании платежного документа образовательной организации с целью оплаты получаемых платных образовательных услуг.</w:t>
            </w:r>
          </w:p>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lastRenderedPageBreak/>
              <w:t>Кроме того, пунктом 3.3 приложенной копии договора о предоставлении платных образовательных услуг, установлено, что плата за услуги производится по выбору плательщика ежемесячно или один раз в семестр.</w:t>
            </w:r>
          </w:p>
          <w:p w:rsidR="00DF6A20" w:rsidRPr="001E65FB" w:rsidRDefault="00DF6A20" w:rsidP="00BA21C4">
            <w:pPr>
              <w:ind w:firstLine="709"/>
              <w:jc w:val="both"/>
              <w:rPr>
                <w:rFonts w:ascii="Times New Roman" w:eastAsia="Times New Roman" w:hAnsi="Times New Roman" w:cs="Times New Roman"/>
                <w:lang w:val="ru-RU"/>
              </w:rPr>
            </w:pPr>
            <w:r w:rsidRPr="001E65FB">
              <w:rPr>
                <w:rFonts w:ascii="Times New Roman" w:eastAsia="Times New Roman" w:hAnsi="Times New Roman" w:cs="Times New Roman"/>
                <w:lang w:val="ru-RU"/>
              </w:rPr>
              <w:t>В</w:t>
            </w:r>
            <w:r w:rsidRPr="001E65FB">
              <w:rPr>
                <w:rFonts w:ascii="Times New Roman" w:eastAsia="Times New Roman" w:hAnsi="Times New Roman" w:cs="Times New Roman"/>
              </w:rPr>
              <w:t xml:space="preserve">несения платежа в новое учебное заведение при смене образовательной организации </w:t>
            </w:r>
            <w:r w:rsidR="005E4DCE">
              <w:rPr>
                <w:rFonts w:ascii="Times New Roman" w:eastAsia="Times New Roman" w:hAnsi="Times New Roman" w:cs="Times New Roman"/>
              </w:rPr>
              <w:br/>
            </w:r>
            <w:r w:rsidRPr="001E65FB">
              <w:rPr>
                <w:rFonts w:ascii="Times New Roman" w:eastAsia="Times New Roman" w:hAnsi="Times New Roman" w:cs="Times New Roman"/>
              </w:rPr>
              <w:t>до истечения семестра</w:t>
            </w:r>
            <w:r w:rsidRPr="001E65FB">
              <w:rPr>
                <w:rFonts w:ascii="Times New Roman" w:eastAsia="Times New Roman" w:hAnsi="Times New Roman" w:cs="Times New Roman"/>
                <w:lang w:val="ru-RU"/>
              </w:rPr>
              <w:t xml:space="preserve"> возможно при переводе обучающегося (заемщика) для продолжения освоения основной профессиональной образовательной программы в другую образовательную организацию в соответствии с пунктом 10 Положения № 1824, при этом, обучающийся (заемщик) представляет в банк и иную кредитную организацию договор об оказании платных образовательных услуг или дополнительное соглашение к договору об оказании платных образовательных услуг, заключенные с принимающей образовательной организацией, и справку о переводе, подписанную руководителем принимающей организации, и заверенную печатью принимающей организации.</w:t>
            </w:r>
            <w:r w:rsidRPr="001E65FB">
              <w:t xml:space="preserve"> </w:t>
            </w:r>
            <w:r w:rsidRPr="001E65FB">
              <w:rPr>
                <w:rFonts w:ascii="Times New Roman" w:eastAsia="Times New Roman" w:hAnsi="Times New Roman" w:cs="Times New Roman"/>
                <w:lang w:val="ru-RU"/>
              </w:rPr>
              <w:t xml:space="preserve">Внесения платежа в новое учебное заведение осуществляется </w:t>
            </w:r>
            <w:r w:rsidR="005E4DCE">
              <w:rPr>
                <w:rFonts w:ascii="Times New Roman" w:eastAsia="Times New Roman" w:hAnsi="Times New Roman" w:cs="Times New Roman"/>
                <w:lang w:val="ru-RU"/>
              </w:rPr>
              <w:br/>
            </w:r>
            <w:r w:rsidRPr="001E65FB">
              <w:rPr>
                <w:rFonts w:ascii="Times New Roman" w:eastAsia="Times New Roman" w:hAnsi="Times New Roman" w:cs="Times New Roman"/>
                <w:lang w:val="ru-RU"/>
              </w:rPr>
              <w:t xml:space="preserve">в соответствии с датами, указанными в договоре или дополнительном соглашении к договору </w:t>
            </w:r>
            <w:r w:rsidR="005E4DCE">
              <w:rPr>
                <w:rFonts w:ascii="Times New Roman" w:eastAsia="Times New Roman" w:hAnsi="Times New Roman" w:cs="Times New Roman"/>
                <w:lang w:val="ru-RU"/>
              </w:rPr>
              <w:br/>
            </w:r>
            <w:r w:rsidRPr="001E65FB">
              <w:rPr>
                <w:rFonts w:ascii="Times New Roman" w:eastAsia="Times New Roman" w:hAnsi="Times New Roman" w:cs="Times New Roman"/>
                <w:lang w:val="ru-RU"/>
              </w:rPr>
              <w:t>об оказании платных образовательных услуг.</w:t>
            </w:r>
          </w:p>
          <w:p w:rsidR="00DF6A20" w:rsidRPr="001E65FB" w:rsidRDefault="00DF6A20" w:rsidP="00F73DCC">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Вопросы задержки с оплатой предыдущего периода обучения, доплаты в связи </w:t>
            </w:r>
            <w:r w:rsidR="005E4DCE">
              <w:rPr>
                <w:rFonts w:ascii="Times New Roman" w:eastAsia="Times New Roman" w:hAnsi="Times New Roman" w:cs="Times New Roman"/>
              </w:rPr>
              <w:br/>
            </w:r>
            <w:r w:rsidRPr="001E65FB">
              <w:rPr>
                <w:rFonts w:ascii="Times New Roman" w:eastAsia="Times New Roman" w:hAnsi="Times New Roman" w:cs="Times New Roman"/>
              </w:rPr>
              <w:t xml:space="preserve">с выявленной ошибкой в расчете предыдущего платежа, предоставления учебным заведением скидки за досрочную оплату следующего периода обучения </w:t>
            </w:r>
            <w:r w:rsidRPr="001E65FB">
              <w:rPr>
                <w:rFonts w:ascii="Times New Roman" w:eastAsia="Times New Roman" w:hAnsi="Times New Roman" w:cs="Times New Roman"/>
                <w:lang w:val="ru-RU"/>
              </w:rPr>
              <w:t>возможно урегулировать подписанием дополнительного соглашения.</w:t>
            </w:r>
          </w:p>
          <w:p w:rsidR="00DF6A20" w:rsidRPr="001E65FB" w:rsidRDefault="00DF6A20" w:rsidP="00213785">
            <w:pPr>
              <w:ind w:firstLine="709"/>
              <w:jc w:val="both"/>
              <w:rPr>
                <w:rFonts w:ascii="Times New Roman" w:eastAsia="Times New Roman" w:hAnsi="Times New Roman" w:cs="Times New Roman"/>
                <w:highlight w:val="yellow"/>
              </w:rPr>
            </w:pPr>
            <w:r w:rsidRPr="001E65FB">
              <w:rPr>
                <w:rFonts w:ascii="Times New Roman" w:eastAsia="Times New Roman" w:hAnsi="Times New Roman" w:cs="Times New Roman"/>
              </w:rPr>
              <w:t xml:space="preserve">В связи с изложенным период доведения средств образовательного кредита </w:t>
            </w:r>
            <w:r w:rsidR="005E4DCE">
              <w:rPr>
                <w:rFonts w:ascii="Times New Roman" w:eastAsia="Times New Roman" w:hAnsi="Times New Roman" w:cs="Times New Roman"/>
              </w:rPr>
              <w:br/>
            </w:r>
            <w:r w:rsidRPr="001E65FB">
              <w:rPr>
                <w:rFonts w:ascii="Times New Roman" w:eastAsia="Times New Roman" w:hAnsi="Times New Roman" w:cs="Times New Roman"/>
              </w:rPr>
              <w:t>до обучающегося (заемщика) должен соответствовать датам, указанным в договоре об оказании платных образовательных услуг (один раз в семестр или учебный год).</w:t>
            </w:r>
          </w:p>
        </w:tc>
      </w:tr>
      <w:tr w:rsidR="00DF6A20" w:rsidRPr="001E65FB" w:rsidTr="00300AE0">
        <w:trPr>
          <w:trHeight w:val="1125"/>
        </w:trPr>
        <w:tc>
          <w:tcPr>
            <w:tcW w:w="634" w:type="dxa"/>
          </w:tcPr>
          <w:p w:rsidR="00DF6A20" w:rsidRPr="001E65FB" w:rsidRDefault="00E211F4">
            <w:pPr>
              <w:rPr>
                <w:rFonts w:ascii="Times New Roman" w:eastAsia="Times New Roman" w:hAnsi="Times New Roman" w:cs="Times New Roman"/>
              </w:rPr>
            </w:pPr>
            <w:r>
              <w:rPr>
                <w:rFonts w:ascii="Times New Roman" w:eastAsia="Times New Roman" w:hAnsi="Times New Roman" w:cs="Times New Roman"/>
              </w:rPr>
              <w:lastRenderedPageBreak/>
              <w:t>21</w:t>
            </w:r>
          </w:p>
        </w:tc>
        <w:tc>
          <w:tcPr>
            <w:tcW w:w="4890" w:type="dxa"/>
          </w:tcPr>
          <w:p w:rsidR="00DF6A20" w:rsidRPr="001E65FB" w:rsidRDefault="00DF6A20">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Просим предоставить позицию министерства по размещению информации </w:t>
            </w:r>
            <w:r w:rsidR="00CE297F">
              <w:rPr>
                <w:rFonts w:ascii="Times New Roman" w:eastAsia="Times New Roman" w:hAnsi="Times New Roman" w:cs="Times New Roman"/>
              </w:rPr>
              <w:br/>
            </w:r>
            <w:r w:rsidRPr="001E65FB">
              <w:rPr>
                <w:rFonts w:ascii="Times New Roman" w:eastAsia="Times New Roman" w:hAnsi="Times New Roman" w:cs="Times New Roman"/>
              </w:rPr>
              <w:t>об образовательном кредите на информационном портале ЕПГУ</w:t>
            </w:r>
            <w:r w:rsidR="004D3773">
              <w:rPr>
                <w:rFonts w:ascii="Times New Roman" w:eastAsia="Times New Roman" w:hAnsi="Times New Roman" w:cs="Times New Roman"/>
                <w:lang w:val="ru-RU"/>
              </w:rPr>
              <w:t>.</w:t>
            </w:r>
            <w:r w:rsidRPr="001E65FB">
              <w:rPr>
                <w:rFonts w:ascii="Times New Roman" w:eastAsia="Times New Roman" w:hAnsi="Times New Roman" w:cs="Times New Roman"/>
              </w:rPr>
              <w:t xml:space="preserve"> </w:t>
            </w:r>
          </w:p>
        </w:tc>
        <w:tc>
          <w:tcPr>
            <w:tcW w:w="9355" w:type="dxa"/>
          </w:tcPr>
          <w:p w:rsidR="00DF6A20" w:rsidRPr="001E65FB" w:rsidRDefault="00DF6A20">
            <w:pPr>
              <w:ind w:firstLine="709"/>
              <w:jc w:val="both"/>
              <w:rPr>
                <w:rFonts w:ascii="Times New Roman" w:eastAsia="Times New Roman" w:hAnsi="Times New Roman" w:cs="Times New Roman"/>
                <w:highlight w:val="yellow"/>
                <w:lang w:val="ru-RU"/>
              </w:rPr>
            </w:pPr>
            <w:r w:rsidRPr="001E65FB">
              <w:rPr>
                <w:rFonts w:ascii="Times New Roman" w:eastAsia="Times New Roman" w:hAnsi="Times New Roman" w:cs="Times New Roman"/>
                <w:lang w:val="ru-RU"/>
              </w:rPr>
              <w:t>Вопрос о возможности и целесообразности размещения информации об образовательном кредите на информационном портале ЕПГУ прорабатывается.</w:t>
            </w:r>
          </w:p>
        </w:tc>
      </w:tr>
      <w:tr w:rsidR="00DF6A20" w:rsidRPr="001E65FB" w:rsidTr="000515CE">
        <w:tc>
          <w:tcPr>
            <w:tcW w:w="634" w:type="dxa"/>
          </w:tcPr>
          <w:p w:rsidR="00DF6A20" w:rsidRPr="001E65FB" w:rsidRDefault="00E211F4">
            <w:pPr>
              <w:rPr>
                <w:rFonts w:ascii="Times New Roman" w:eastAsia="Times New Roman" w:hAnsi="Times New Roman" w:cs="Times New Roman"/>
              </w:rPr>
            </w:pPr>
            <w:r>
              <w:rPr>
                <w:rFonts w:ascii="Times New Roman" w:eastAsia="Times New Roman" w:hAnsi="Times New Roman" w:cs="Times New Roman"/>
              </w:rPr>
              <w:t>22</w:t>
            </w:r>
          </w:p>
        </w:tc>
        <w:tc>
          <w:tcPr>
            <w:tcW w:w="4890" w:type="dxa"/>
          </w:tcPr>
          <w:p w:rsidR="00DF6A20" w:rsidRPr="001E65FB" w:rsidRDefault="00DF6A20" w:rsidP="00534201">
            <w:pPr>
              <w:ind w:firstLine="709"/>
              <w:jc w:val="both"/>
              <w:rPr>
                <w:rFonts w:ascii="Times New Roman" w:eastAsia="Times New Roman" w:hAnsi="Times New Roman" w:cs="Times New Roman"/>
              </w:rPr>
            </w:pPr>
            <w:r w:rsidRPr="001E65FB">
              <w:rPr>
                <w:rFonts w:ascii="Times New Roman" w:eastAsia="Times New Roman" w:hAnsi="Times New Roman" w:cs="Times New Roman"/>
              </w:rPr>
              <w:t xml:space="preserve">Учитывая, что Образовательный кредит </w:t>
            </w:r>
            <w:r w:rsidR="00CE297F">
              <w:rPr>
                <w:rFonts w:ascii="Times New Roman" w:eastAsia="Times New Roman" w:hAnsi="Times New Roman" w:cs="Times New Roman"/>
              </w:rPr>
              <w:br/>
            </w:r>
            <w:r w:rsidRPr="001E65FB">
              <w:rPr>
                <w:rFonts w:ascii="Times New Roman" w:eastAsia="Times New Roman" w:hAnsi="Times New Roman" w:cs="Times New Roman"/>
              </w:rPr>
              <w:t xml:space="preserve">в соответствии с Положением - это денежные средства в валюте Российской Федерации, предоставляемые заемщику банком и иной кредитной организацией с целью оплаты стоимости или части стоимости получаемых платных образовательных услуг в текущем учебном году или последующих периодах обучения, имеет ли Банк право на выдачу нового транша в случае, если студент предоставил Дополнительное соглашения к договору </w:t>
            </w:r>
            <w:r w:rsidR="00CE297F">
              <w:rPr>
                <w:rFonts w:ascii="Times New Roman" w:eastAsia="Times New Roman" w:hAnsi="Times New Roman" w:cs="Times New Roman"/>
              </w:rPr>
              <w:br/>
            </w:r>
            <w:r w:rsidRPr="001E65FB">
              <w:rPr>
                <w:rFonts w:ascii="Times New Roman" w:eastAsia="Times New Roman" w:hAnsi="Times New Roman" w:cs="Times New Roman"/>
              </w:rPr>
              <w:t xml:space="preserve">об образовании, в котором изменился порядок оплаты? А именно, в Договоре на оказание </w:t>
            </w:r>
            <w:r w:rsidRPr="001E65FB">
              <w:rPr>
                <w:rFonts w:ascii="Times New Roman" w:eastAsia="Times New Roman" w:hAnsi="Times New Roman" w:cs="Times New Roman"/>
              </w:rPr>
              <w:lastRenderedPageBreak/>
              <w:t xml:space="preserve">платных образовательных услуг порядок оплаты обучения прописан по семестрам, авансовым методом в срок не позднее последнего дня календарного месяца, предшествующего календарному месяцу, в котором начинается оплачиваемый семестр, а в ДС порядок оплаты </w:t>
            </w:r>
            <w:r w:rsidR="00CE297F">
              <w:rPr>
                <w:rFonts w:ascii="Times New Roman" w:eastAsia="Times New Roman" w:hAnsi="Times New Roman" w:cs="Times New Roman"/>
              </w:rPr>
              <w:br/>
            </w:r>
            <w:r w:rsidRPr="001E65FB">
              <w:rPr>
                <w:rFonts w:ascii="Times New Roman" w:eastAsia="Times New Roman" w:hAnsi="Times New Roman" w:cs="Times New Roman"/>
              </w:rPr>
              <w:t xml:space="preserve">за текущий учебный год изменен на единовременную оплату обучения за текущий учебный год, в </w:t>
            </w:r>
            <w:proofErr w:type="spellStart"/>
            <w:r w:rsidRPr="001E65FB">
              <w:rPr>
                <w:rFonts w:ascii="Times New Roman" w:eastAsia="Times New Roman" w:hAnsi="Times New Roman" w:cs="Times New Roman"/>
              </w:rPr>
              <w:t>т.ч</w:t>
            </w:r>
            <w:proofErr w:type="spellEnd"/>
            <w:r w:rsidRPr="001E65FB">
              <w:rPr>
                <w:rFonts w:ascii="Times New Roman" w:eastAsia="Times New Roman" w:hAnsi="Times New Roman" w:cs="Times New Roman"/>
              </w:rPr>
              <w:t>. за оплату уже прошедшего периода? Например</w:t>
            </w:r>
            <w:r w:rsidRPr="001E65FB">
              <w:rPr>
                <w:rFonts w:ascii="Times New Roman" w:eastAsia="Times New Roman" w:hAnsi="Times New Roman" w:cs="Times New Roman"/>
                <w:lang w:val="ru-RU"/>
              </w:rPr>
              <w:t>,</w:t>
            </w:r>
            <w:r w:rsidRPr="001E65FB">
              <w:rPr>
                <w:rFonts w:ascii="Times New Roman" w:eastAsia="Times New Roman" w:hAnsi="Times New Roman" w:cs="Times New Roman"/>
              </w:rPr>
              <w:t xml:space="preserve"> согласно Договора оплата </w:t>
            </w:r>
            <w:r w:rsidR="00CE297F">
              <w:rPr>
                <w:rFonts w:ascii="Times New Roman" w:eastAsia="Times New Roman" w:hAnsi="Times New Roman" w:cs="Times New Roman"/>
              </w:rPr>
              <w:br/>
            </w:r>
            <w:r w:rsidRPr="001E65FB">
              <w:rPr>
                <w:rFonts w:ascii="Times New Roman" w:eastAsia="Times New Roman" w:hAnsi="Times New Roman" w:cs="Times New Roman"/>
              </w:rPr>
              <w:t xml:space="preserve">за обучение 2025/2026 учебного года должна осуществляться по семестрам: 1 семестр </w:t>
            </w:r>
            <w:r w:rsidR="00CE297F">
              <w:rPr>
                <w:rFonts w:ascii="Times New Roman" w:eastAsia="Times New Roman" w:hAnsi="Times New Roman" w:cs="Times New Roman"/>
              </w:rPr>
              <w:br/>
            </w:r>
            <w:r w:rsidR="00534201">
              <w:rPr>
                <w:rFonts w:ascii="Times New Roman" w:eastAsia="Times New Roman" w:hAnsi="Times New Roman" w:cs="Times New Roman"/>
              </w:rPr>
              <w:t xml:space="preserve">до 31 августа </w:t>
            </w:r>
            <w:r w:rsidRPr="001E65FB">
              <w:rPr>
                <w:rFonts w:ascii="Times New Roman" w:eastAsia="Times New Roman" w:hAnsi="Times New Roman" w:cs="Times New Roman"/>
              </w:rPr>
              <w:t>2025</w:t>
            </w:r>
            <w:r w:rsidR="00534201">
              <w:rPr>
                <w:rFonts w:ascii="Times New Roman" w:eastAsia="Times New Roman" w:hAnsi="Times New Roman" w:cs="Times New Roman"/>
                <w:lang w:val="ru-RU"/>
              </w:rPr>
              <w:t xml:space="preserve"> г.</w:t>
            </w:r>
            <w:r w:rsidR="00534201">
              <w:rPr>
                <w:rFonts w:ascii="Times New Roman" w:eastAsia="Times New Roman" w:hAnsi="Times New Roman" w:cs="Times New Roman"/>
              </w:rPr>
              <w:t xml:space="preserve"> и 2 семестр до 31 декабря </w:t>
            </w:r>
            <w:r w:rsidRPr="001E65FB">
              <w:rPr>
                <w:rFonts w:ascii="Times New Roman" w:eastAsia="Times New Roman" w:hAnsi="Times New Roman" w:cs="Times New Roman"/>
              </w:rPr>
              <w:t>2025</w:t>
            </w:r>
            <w:r w:rsidR="00534201">
              <w:rPr>
                <w:rFonts w:ascii="Times New Roman" w:eastAsia="Times New Roman" w:hAnsi="Times New Roman" w:cs="Times New Roman"/>
                <w:lang w:val="ru-RU"/>
              </w:rPr>
              <w:t xml:space="preserve"> г.</w:t>
            </w:r>
            <w:r w:rsidR="00534201">
              <w:rPr>
                <w:rFonts w:ascii="Times New Roman" w:eastAsia="Times New Roman" w:hAnsi="Times New Roman" w:cs="Times New Roman"/>
              </w:rPr>
              <w:t xml:space="preserve"> Студент 24 декабря </w:t>
            </w:r>
            <w:r w:rsidRPr="001E65FB">
              <w:rPr>
                <w:rFonts w:ascii="Times New Roman" w:eastAsia="Times New Roman" w:hAnsi="Times New Roman" w:cs="Times New Roman"/>
              </w:rPr>
              <w:t>2025</w:t>
            </w:r>
            <w:r w:rsidR="00534201">
              <w:rPr>
                <w:rFonts w:ascii="Times New Roman" w:eastAsia="Times New Roman" w:hAnsi="Times New Roman" w:cs="Times New Roman"/>
                <w:lang w:val="ru-RU"/>
              </w:rPr>
              <w:t xml:space="preserve"> г.</w:t>
            </w:r>
            <w:r w:rsidRPr="001E65FB">
              <w:rPr>
                <w:rFonts w:ascii="Times New Roman" w:eastAsia="Times New Roman" w:hAnsi="Times New Roman" w:cs="Times New Roman"/>
              </w:rPr>
              <w:t xml:space="preserve"> предоставил ДС на изменение стоимости обучения текущего учебного года и квитанцию с указанием по</w:t>
            </w:r>
            <w:r w:rsidR="00534201">
              <w:rPr>
                <w:rFonts w:ascii="Times New Roman" w:eastAsia="Times New Roman" w:hAnsi="Times New Roman" w:cs="Times New Roman"/>
              </w:rPr>
              <w:t>лной стоимости обучения за 202–</w:t>
            </w:r>
            <w:r w:rsidRPr="001E65FB">
              <w:rPr>
                <w:rFonts w:ascii="Times New Roman" w:eastAsia="Times New Roman" w:hAnsi="Times New Roman" w:cs="Times New Roman"/>
              </w:rPr>
              <w:t xml:space="preserve">2026 учебный год </w:t>
            </w:r>
            <w:r w:rsidR="00CE297F">
              <w:rPr>
                <w:rFonts w:ascii="Times New Roman" w:eastAsia="Times New Roman" w:hAnsi="Times New Roman" w:cs="Times New Roman"/>
              </w:rPr>
              <w:br/>
            </w:r>
            <w:r w:rsidRPr="001E65FB">
              <w:rPr>
                <w:rFonts w:ascii="Times New Roman" w:eastAsia="Times New Roman" w:hAnsi="Times New Roman" w:cs="Times New Roman"/>
              </w:rPr>
              <w:t xml:space="preserve">(т.е. авансовый платеж за 2026 год и платеж </w:t>
            </w:r>
            <w:r w:rsidR="00CE297F">
              <w:rPr>
                <w:rFonts w:ascii="Times New Roman" w:eastAsia="Times New Roman" w:hAnsi="Times New Roman" w:cs="Times New Roman"/>
              </w:rPr>
              <w:br/>
            </w:r>
            <w:r w:rsidRPr="001E65FB">
              <w:rPr>
                <w:rFonts w:ascii="Times New Roman" w:eastAsia="Times New Roman" w:hAnsi="Times New Roman" w:cs="Times New Roman"/>
              </w:rPr>
              <w:t>за прошедший период 2025 года).</w:t>
            </w:r>
          </w:p>
        </w:tc>
        <w:tc>
          <w:tcPr>
            <w:tcW w:w="9355" w:type="dxa"/>
          </w:tcPr>
          <w:p w:rsidR="00DF6A20" w:rsidRDefault="00DF6A20" w:rsidP="00E26648">
            <w:pPr>
              <w:widowControl w:val="0"/>
              <w:ind w:firstLine="709"/>
              <w:jc w:val="both"/>
              <w:rPr>
                <w:rFonts w:ascii="Times New Roman" w:eastAsia="Times New Roman" w:hAnsi="Times New Roman" w:cs="Times New Roman"/>
              </w:rPr>
            </w:pPr>
            <w:r w:rsidRPr="001E65FB">
              <w:rPr>
                <w:rFonts w:ascii="Times New Roman" w:eastAsia="Times New Roman" w:hAnsi="Times New Roman" w:cs="Times New Roman"/>
                <w:lang w:val="ru-RU"/>
              </w:rPr>
              <w:lastRenderedPageBreak/>
              <w:t>Указанный вопрос урегулирован</w:t>
            </w:r>
            <w:r w:rsidRPr="001E65FB">
              <w:rPr>
                <w:rFonts w:ascii="Times New Roman" w:eastAsia="Times New Roman" w:hAnsi="Times New Roman" w:cs="Times New Roman"/>
              </w:rPr>
              <w:t xml:space="preserve"> абзацем 3 подпункта «б» пункта 4 Положения № 1824 </w:t>
            </w:r>
            <w:r w:rsidR="005E4DCE">
              <w:rPr>
                <w:rFonts w:ascii="Times New Roman" w:eastAsia="Times New Roman" w:hAnsi="Times New Roman" w:cs="Times New Roman"/>
              </w:rPr>
              <w:br/>
            </w:r>
            <w:r w:rsidRPr="001E65FB">
              <w:rPr>
                <w:rFonts w:ascii="Times New Roman" w:eastAsia="Times New Roman" w:hAnsi="Times New Roman" w:cs="Times New Roman"/>
              </w:rPr>
              <w:t>по основному образовательному кредиту банк и иная кредитная организация направляют средства в соответствии с датами, указанными в договоре об оказании платных образовательных услуг (один раз в семестр или учебный год), на счет (лицевой счет) образовательной организации, указанный в договоре об оказании платных образовательных услуг, на основании платежного документа образовательной организации с целью оплаты получаемых платных образовательных услуг.</w:t>
            </w:r>
          </w:p>
          <w:p w:rsidR="00E615E5" w:rsidRPr="00E615E5" w:rsidRDefault="00E615E5" w:rsidP="00E615E5">
            <w:pPr>
              <w:widowControl w:val="0"/>
              <w:ind w:firstLine="709"/>
              <w:jc w:val="both"/>
              <w:rPr>
                <w:rFonts w:ascii="Times New Roman" w:eastAsia="Times New Roman" w:hAnsi="Times New Roman" w:cs="Times New Roman"/>
              </w:rPr>
            </w:pPr>
            <w:r w:rsidRPr="00E615E5">
              <w:rPr>
                <w:rFonts w:ascii="Times New Roman" w:eastAsia="Times New Roman" w:hAnsi="Times New Roman" w:cs="Times New Roman"/>
              </w:rPr>
              <w:t>Касательно вопроса о необходимости внесения платежа в новое учебное заведение при смене образовательной организации до истечения семестра, сообщаем следующее.</w:t>
            </w:r>
          </w:p>
          <w:p w:rsidR="00E615E5" w:rsidRPr="00E615E5" w:rsidRDefault="00E615E5" w:rsidP="00E615E5">
            <w:pPr>
              <w:widowControl w:val="0"/>
              <w:ind w:firstLine="709"/>
              <w:jc w:val="both"/>
              <w:rPr>
                <w:rFonts w:ascii="Times New Roman" w:eastAsia="Times New Roman" w:hAnsi="Times New Roman" w:cs="Times New Roman"/>
              </w:rPr>
            </w:pPr>
            <w:r w:rsidRPr="00E615E5">
              <w:rPr>
                <w:rFonts w:ascii="Times New Roman" w:eastAsia="Times New Roman" w:hAnsi="Times New Roman" w:cs="Times New Roman"/>
              </w:rPr>
              <w:t xml:space="preserve">Перевод обучающегося (заемщика) для продолжения освоения основной профессиональной образовательной программы в другую образовательную организацию в рамках образовательного кредита с государственной поддержкой возможен исключительно в соответствии с пунктом 10 Положения № 1824, по обстоятельствам, не зависящим от воли </w:t>
            </w:r>
            <w:r w:rsidRPr="00E615E5">
              <w:rPr>
                <w:rFonts w:ascii="Times New Roman" w:eastAsia="Times New Roman" w:hAnsi="Times New Roman" w:cs="Times New Roman"/>
              </w:rPr>
              <w:lastRenderedPageBreak/>
              <w:t>обучающегося или родителей (законных представителей) несовершеннолетнего обучающегося и образовательной организации, в том числе в случае ликвидации образовательной организации, при этом, обучающийся (заемщик) представляет в банк и иную кредитную организацию договор об оказании платных образовательных услуг или дополнительное соглашение к договору об оказании платных образовательных услуг, заключенные с принимающей образовательной организацией, и справку о переводе, подписанную руководителем принимающей организации, или лицом, исполняющим его обязанности, или лицом, которое на основании распорядительного акта наделено соответствующими полномочиями руководителем принимающей организации, или лицом, исполняющим его обязанности, и заверенную печатью принимающей организации.</w:t>
            </w:r>
          </w:p>
          <w:p w:rsidR="00E615E5" w:rsidRDefault="00E615E5" w:rsidP="00E615E5">
            <w:pPr>
              <w:widowControl w:val="0"/>
              <w:ind w:firstLine="709"/>
              <w:jc w:val="both"/>
              <w:rPr>
                <w:rFonts w:ascii="Times New Roman" w:eastAsia="Times New Roman" w:hAnsi="Times New Roman" w:cs="Times New Roman"/>
                <w:lang w:val="ru-RU"/>
              </w:rPr>
            </w:pPr>
            <w:r w:rsidRPr="00E615E5">
              <w:rPr>
                <w:rFonts w:ascii="Times New Roman" w:eastAsia="Times New Roman" w:hAnsi="Times New Roman" w:cs="Times New Roman"/>
              </w:rPr>
              <w:t xml:space="preserve">Вопросы задержки с оплатой предыдущего периода обучения, доплаты в связи </w:t>
            </w:r>
            <w:r>
              <w:rPr>
                <w:rFonts w:ascii="Times New Roman" w:eastAsia="Times New Roman" w:hAnsi="Times New Roman" w:cs="Times New Roman"/>
              </w:rPr>
              <w:br/>
            </w:r>
            <w:r w:rsidRPr="00E615E5">
              <w:rPr>
                <w:rFonts w:ascii="Times New Roman" w:eastAsia="Times New Roman" w:hAnsi="Times New Roman" w:cs="Times New Roman"/>
              </w:rPr>
              <w:t>с выявленной ошибкой в расчете предыдущего платежа, предоставления учебным заведением скидки за досрочную оплату следующего периода обучения возможно решить заключением дополнительного соглашения к договору.</w:t>
            </w:r>
            <w:r w:rsidRPr="001E65FB">
              <w:rPr>
                <w:rFonts w:ascii="Times New Roman" w:eastAsia="Times New Roman" w:hAnsi="Times New Roman" w:cs="Times New Roman"/>
                <w:lang w:val="ru-RU"/>
              </w:rPr>
              <w:t xml:space="preserve"> </w:t>
            </w:r>
          </w:p>
          <w:p w:rsidR="00E615E5" w:rsidRPr="001E65FB" w:rsidRDefault="00E615E5" w:rsidP="00E615E5">
            <w:pPr>
              <w:widowControl w:val="0"/>
              <w:ind w:firstLine="709"/>
              <w:jc w:val="both"/>
              <w:rPr>
                <w:rFonts w:ascii="Times New Roman" w:eastAsia="Times New Roman" w:hAnsi="Times New Roman" w:cs="Times New Roman"/>
              </w:rPr>
            </w:pPr>
            <w:r w:rsidRPr="001E65FB">
              <w:rPr>
                <w:rFonts w:ascii="Times New Roman" w:eastAsia="Times New Roman" w:hAnsi="Times New Roman" w:cs="Times New Roman"/>
                <w:lang w:val="ru-RU"/>
              </w:rPr>
              <w:t>Ограничение на изменение условий и сроков оплаты по договорам об</w:t>
            </w:r>
            <w:r w:rsidRPr="001E65FB">
              <w:rPr>
                <w:rFonts w:ascii="Times New Roman" w:eastAsia="Times New Roman" w:hAnsi="Times New Roman" w:cs="Times New Roman"/>
              </w:rPr>
              <w:t xml:space="preserve"> оказании платных образовательных услуг</w:t>
            </w:r>
            <w:r w:rsidRPr="001E65FB">
              <w:rPr>
                <w:rFonts w:ascii="Times New Roman" w:eastAsia="Times New Roman" w:hAnsi="Times New Roman" w:cs="Times New Roman"/>
                <w:lang w:val="ru-RU"/>
              </w:rPr>
              <w:t xml:space="preserve"> Положением 1824</w:t>
            </w:r>
            <w:r w:rsidRPr="001E65FB">
              <w:rPr>
                <w:rFonts w:ascii="Times New Roman" w:eastAsia="Times New Roman" w:hAnsi="Times New Roman" w:cs="Times New Roman"/>
              </w:rPr>
              <w:t xml:space="preserve"> </w:t>
            </w:r>
            <w:r>
              <w:rPr>
                <w:rFonts w:ascii="Times New Roman" w:eastAsia="Times New Roman" w:hAnsi="Times New Roman" w:cs="Times New Roman"/>
                <w:lang w:val="ru-RU"/>
              </w:rPr>
              <w:t xml:space="preserve">не установлено, следовательно, </w:t>
            </w:r>
            <w:r w:rsidRPr="00E615E5">
              <w:rPr>
                <w:rFonts w:ascii="Times New Roman" w:eastAsia="Times New Roman" w:hAnsi="Times New Roman" w:cs="Times New Roman"/>
              </w:rPr>
              <w:t>период доведения средств образовательного кредита до обучающегося (заемщика) должен соответствовать датам, указанным в договоре об оказании платных образовательных услуг (один раз в семестр или учебный год).</w:t>
            </w:r>
          </w:p>
          <w:p w:rsidR="00DF6A20" w:rsidRPr="001E65FB" w:rsidRDefault="00DF6A20" w:rsidP="00E26648">
            <w:pPr>
              <w:widowControl w:val="0"/>
              <w:ind w:firstLine="742"/>
              <w:jc w:val="both"/>
              <w:rPr>
                <w:rFonts w:ascii="Times New Roman" w:eastAsia="Times New Roman" w:hAnsi="Times New Roman" w:cs="Times New Roman"/>
                <w:highlight w:val="yellow"/>
                <w:lang w:val="ru-RU"/>
              </w:rPr>
            </w:pPr>
          </w:p>
        </w:tc>
      </w:tr>
      <w:tr w:rsidR="00DF6A20" w:rsidRPr="001E65FB" w:rsidTr="000515CE">
        <w:tc>
          <w:tcPr>
            <w:tcW w:w="634" w:type="dxa"/>
          </w:tcPr>
          <w:p w:rsidR="00DF6A20" w:rsidRPr="001E65FB" w:rsidRDefault="00E211F4">
            <w:pPr>
              <w:rPr>
                <w:rFonts w:ascii="Times New Roman" w:eastAsia="Times New Roman" w:hAnsi="Times New Roman" w:cs="Times New Roman"/>
              </w:rPr>
            </w:pPr>
            <w:r>
              <w:rPr>
                <w:rFonts w:ascii="Times New Roman" w:eastAsia="Times New Roman" w:hAnsi="Times New Roman" w:cs="Times New Roman"/>
              </w:rPr>
              <w:lastRenderedPageBreak/>
              <w:t>23</w:t>
            </w:r>
          </w:p>
        </w:tc>
        <w:tc>
          <w:tcPr>
            <w:tcW w:w="4890" w:type="dxa"/>
          </w:tcPr>
          <w:p w:rsidR="00DF6A20" w:rsidRPr="001E65FB" w:rsidRDefault="00E615E5" w:rsidP="00534201">
            <w:pPr>
              <w:ind w:firstLine="709"/>
              <w:jc w:val="both"/>
              <w:rPr>
                <w:rFonts w:ascii="Times New Roman" w:eastAsia="Times New Roman" w:hAnsi="Times New Roman" w:cs="Times New Roman"/>
              </w:rPr>
            </w:pPr>
            <w:r>
              <w:rPr>
                <w:rFonts w:ascii="Times New Roman" w:eastAsia="Times New Roman" w:hAnsi="Times New Roman" w:cs="Times New Roman"/>
              </w:rPr>
              <w:t>Может ли Банк принимать дополнительное соглашение</w:t>
            </w:r>
            <w:r w:rsidR="00DF6A20" w:rsidRPr="001E65FB">
              <w:rPr>
                <w:rFonts w:ascii="Times New Roman" w:eastAsia="Times New Roman" w:hAnsi="Times New Roman" w:cs="Times New Roman"/>
              </w:rPr>
              <w:t xml:space="preserve">, подписанное факсимильной подписью с учетом того, что условие об использовании факсимиле находится в договоре об оказании платных образовательных услуг и договор подписан собственноручно, если в соответствии с п. 2 ст. 160 ГК РФ использование факсимильной подписи должно быть </w:t>
            </w:r>
            <w:r w:rsidR="00534201">
              <w:rPr>
                <w:rFonts w:ascii="Times New Roman" w:eastAsia="Times New Roman" w:hAnsi="Times New Roman" w:cs="Times New Roman"/>
              </w:rPr>
              <w:br/>
            </w:r>
            <w:r w:rsidR="00DF6A20" w:rsidRPr="001E65FB">
              <w:rPr>
                <w:rFonts w:ascii="Times New Roman" w:eastAsia="Times New Roman" w:hAnsi="Times New Roman" w:cs="Times New Roman"/>
              </w:rPr>
              <w:t>согласовано сторонами в отдельном соглашении, подписанном сторонами собственноручно?</w:t>
            </w:r>
          </w:p>
        </w:tc>
        <w:tc>
          <w:tcPr>
            <w:tcW w:w="9355" w:type="dxa"/>
          </w:tcPr>
          <w:p w:rsidR="00DF6A20" w:rsidRPr="001E65FB" w:rsidRDefault="00DF6A20">
            <w:pPr>
              <w:ind w:firstLine="709"/>
              <w:jc w:val="both"/>
              <w:rPr>
                <w:rFonts w:ascii="Times New Roman" w:eastAsia="Times New Roman" w:hAnsi="Times New Roman" w:cs="Times New Roman"/>
              </w:rPr>
            </w:pPr>
            <w:bookmarkStart w:id="1" w:name="_roacugtjiuk3" w:colFirst="0" w:colLast="0"/>
            <w:bookmarkEnd w:id="1"/>
            <w:r w:rsidRPr="001E65FB">
              <w:rPr>
                <w:rFonts w:ascii="Times New Roman" w:eastAsia="Times New Roman" w:hAnsi="Times New Roman" w:cs="Times New Roman"/>
              </w:rPr>
              <w:t xml:space="preserve">Использование факсимиле при подписании кредитного договора возможно только </w:t>
            </w:r>
            <w:r w:rsidR="005E4DCE">
              <w:rPr>
                <w:rFonts w:ascii="Times New Roman" w:eastAsia="Times New Roman" w:hAnsi="Times New Roman" w:cs="Times New Roman"/>
              </w:rPr>
              <w:br/>
            </w:r>
            <w:r w:rsidRPr="001E65FB">
              <w:rPr>
                <w:rFonts w:ascii="Times New Roman" w:eastAsia="Times New Roman" w:hAnsi="Times New Roman" w:cs="Times New Roman"/>
              </w:rPr>
              <w:t>при наличии специального соглашения сторон. Согласно пункту 2 статьи 160 Гражданского кодекса РФ, применение факсимильного воспроизведения подписи допускается, если это предусмотрено законом, иными правовыми актами или соглашением сторон.</w:t>
            </w:r>
          </w:p>
          <w:p w:rsidR="00DF6A20" w:rsidRPr="001E65FB" w:rsidRDefault="00DF6A20" w:rsidP="00F90C9C">
            <w:pPr>
              <w:pStyle w:val="ad"/>
              <w:spacing w:before="0" w:beforeAutospacing="0" w:after="0" w:afterAutospacing="0" w:line="288" w:lineRule="atLeast"/>
              <w:ind w:firstLine="742"/>
              <w:jc w:val="both"/>
              <w:rPr>
                <w:sz w:val="22"/>
                <w:szCs w:val="22"/>
              </w:rPr>
            </w:pPr>
            <w:r w:rsidRPr="001E65FB">
              <w:rPr>
                <w:sz w:val="22"/>
                <w:szCs w:val="22"/>
              </w:rPr>
              <w:t xml:space="preserve">В противном случае есть риски несоблюдения простой письменной формы сделки, что говорит о </w:t>
            </w:r>
            <w:proofErr w:type="spellStart"/>
            <w:r w:rsidRPr="001E65FB">
              <w:rPr>
                <w:sz w:val="22"/>
                <w:szCs w:val="22"/>
              </w:rPr>
              <w:t>незаключенности</w:t>
            </w:r>
            <w:proofErr w:type="spellEnd"/>
            <w:r w:rsidRPr="001E65FB">
              <w:rPr>
                <w:sz w:val="22"/>
                <w:szCs w:val="22"/>
              </w:rPr>
              <w:t xml:space="preserve"> договора и подтверждается судебной практикой. </w:t>
            </w:r>
          </w:p>
          <w:p w:rsidR="00DF6A20" w:rsidRPr="001E65FB" w:rsidRDefault="00DF6A20">
            <w:pPr>
              <w:ind w:firstLine="709"/>
              <w:jc w:val="both"/>
              <w:rPr>
                <w:rFonts w:ascii="Times New Roman" w:eastAsia="Times New Roman" w:hAnsi="Times New Roman" w:cs="Times New Roman"/>
                <w:lang w:val="ru-RU"/>
              </w:rPr>
            </w:pPr>
          </w:p>
        </w:tc>
      </w:tr>
    </w:tbl>
    <w:p w:rsidR="002F0284" w:rsidRPr="001E65FB" w:rsidRDefault="002F0284" w:rsidP="00CE297F">
      <w:pPr>
        <w:ind w:firstLine="510"/>
      </w:pPr>
    </w:p>
    <w:sectPr w:rsidR="002F0284" w:rsidRPr="001E65FB" w:rsidSect="000B6DAF">
      <w:headerReference w:type="default" r:id="rId8"/>
      <w:pgSz w:w="16839" w:h="11907" w:orient="landscape" w:code="9"/>
      <w:pgMar w:top="1134" w:right="1134" w:bottom="851"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A19" w:rsidRDefault="00900A19">
      <w:pPr>
        <w:spacing w:after="0" w:line="240" w:lineRule="auto"/>
      </w:pPr>
      <w:r>
        <w:separator/>
      </w:r>
    </w:p>
  </w:endnote>
  <w:endnote w:type="continuationSeparator" w:id="0">
    <w:p w:rsidR="00900A19" w:rsidRDefault="00900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embedRegular r:id="rId1" w:fontKey="{D54A79F4-BA41-4D4F-B1BC-3D600EE9B3E7}"/>
    <w:embedBold r:id="rId2" w:fontKey="{2AA9804F-386B-4A81-9E99-7C6477B86FDD}"/>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5FE94EC6-78C5-43A1-8FB9-D7E730CD69D3}"/>
  </w:font>
  <w:font w:name="Segoe UI">
    <w:panose1 w:val="020B0502040204020203"/>
    <w:charset w:val="CC"/>
    <w:family w:val="swiss"/>
    <w:pitch w:val="variable"/>
    <w:sig w:usb0="E4002EFF" w:usb1="C000E47F" w:usb2="00000009" w:usb3="00000000" w:csb0="000001FF" w:csb1="00000000"/>
    <w:embedRegular r:id="rId4" w:fontKey="{E56902B2-BBC3-4DE8-9106-4E32A51DE58C}"/>
  </w:font>
  <w:font w:name="Cambria">
    <w:panose1 w:val="02040503050406030204"/>
    <w:charset w:val="CC"/>
    <w:family w:val="roman"/>
    <w:pitch w:val="variable"/>
    <w:sig w:usb0="E00006FF" w:usb1="420024FF" w:usb2="02000000" w:usb3="00000000" w:csb0="0000019F" w:csb1="00000000"/>
    <w:embedRegular r:id="rId5" w:fontKey="{B2E90B6A-9662-45C1-9760-811C13F8A1B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A19" w:rsidRDefault="00900A19">
      <w:pPr>
        <w:spacing w:after="0" w:line="240" w:lineRule="auto"/>
      </w:pPr>
      <w:r>
        <w:separator/>
      </w:r>
    </w:p>
  </w:footnote>
  <w:footnote w:type="continuationSeparator" w:id="0">
    <w:p w:rsidR="00900A19" w:rsidRDefault="00900A19">
      <w:pPr>
        <w:spacing w:after="0" w:line="240" w:lineRule="auto"/>
      </w:pPr>
      <w:r>
        <w:continuationSeparator/>
      </w:r>
    </w:p>
  </w:footnote>
  <w:footnote w:id="1">
    <w:p w:rsidR="00AC0680" w:rsidRDefault="00AC068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Заемщик - физическое лицо - получатель образовательного кредита, принимающий на себя обязательство возвратить в установленный срок сумму образовательного кредита и уплатить проценты по образовательному кредиту за срок пользования образовательным кредитом.</w:t>
      </w:r>
    </w:p>
  </w:footnote>
  <w:footnote w:id="2">
    <w:p w:rsidR="00AC0680" w:rsidRDefault="00AC068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Льготный период - период, который включает в себя срок обучения заемщика в организации, осуществляющей деятельность по образовательным программам высшего образования (далее – образовательная организация) и дополнительно 9 месяцев, в течение которых заемщику предоставляется отсрочка по погашению образовательного кредита, и он не выплачивает банку и иной кредитной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680" w:rsidRDefault="00AC068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20448">
      <w:rPr>
        <w:noProof/>
        <w:color w:val="000000"/>
      </w:rPr>
      <w:t>10</w:t>
    </w:r>
    <w:r>
      <w:rPr>
        <w:color w:val="000000"/>
      </w:rPr>
      <w:fldChar w:fldCharType="end"/>
    </w:r>
  </w:p>
  <w:p w:rsidR="00AC0680" w:rsidRDefault="00AC0680">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512101"/>
    <w:multiLevelType w:val="multilevel"/>
    <w:tmpl w:val="BDF0128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2C741087"/>
    <w:multiLevelType w:val="multilevel"/>
    <w:tmpl w:val="7E0AC06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51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284"/>
    <w:rsid w:val="00040E09"/>
    <w:rsid w:val="000515CE"/>
    <w:rsid w:val="000B6DAF"/>
    <w:rsid w:val="000E6413"/>
    <w:rsid w:val="000F5C0D"/>
    <w:rsid w:val="000F7503"/>
    <w:rsid w:val="00116548"/>
    <w:rsid w:val="00176A08"/>
    <w:rsid w:val="001833B6"/>
    <w:rsid w:val="001D021E"/>
    <w:rsid w:val="001E3863"/>
    <w:rsid w:val="001E65FB"/>
    <w:rsid w:val="001F3DCC"/>
    <w:rsid w:val="00213785"/>
    <w:rsid w:val="0023191F"/>
    <w:rsid w:val="002576FD"/>
    <w:rsid w:val="00283E1F"/>
    <w:rsid w:val="00290114"/>
    <w:rsid w:val="002E29FC"/>
    <w:rsid w:val="002E32C3"/>
    <w:rsid w:val="002F0284"/>
    <w:rsid w:val="00300AE0"/>
    <w:rsid w:val="00303D68"/>
    <w:rsid w:val="00340F83"/>
    <w:rsid w:val="00377B72"/>
    <w:rsid w:val="00381A7F"/>
    <w:rsid w:val="003A5A2E"/>
    <w:rsid w:val="003C264A"/>
    <w:rsid w:val="003E7865"/>
    <w:rsid w:val="00400C60"/>
    <w:rsid w:val="00420D0B"/>
    <w:rsid w:val="0042754F"/>
    <w:rsid w:val="0047288B"/>
    <w:rsid w:val="004A7BAD"/>
    <w:rsid w:val="004D3773"/>
    <w:rsid w:val="004D3DF0"/>
    <w:rsid w:val="004E4A9B"/>
    <w:rsid w:val="00533C96"/>
    <w:rsid w:val="00534201"/>
    <w:rsid w:val="00537791"/>
    <w:rsid w:val="00561268"/>
    <w:rsid w:val="00561C11"/>
    <w:rsid w:val="005B7918"/>
    <w:rsid w:val="005D4284"/>
    <w:rsid w:val="005E4DCE"/>
    <w:rsid w:val="005E7D19"/>
    <w:rsid w:val="005F2E17"/>
    <w:rsid w:val="006032BD"/>
    <w:rsid w:val="00623A7E"/>
    <w:rsid w:val="006410E7"/>
    <w:rsid w:val="006531EC"/>
    <w:rsid w:val="00656B37"/>
    <w:rsid w:val="00656D3C"/>
    <w:rsid w:val="0067062E"/>
    <w:rsid w:val="00683A60"/>
    <w:rsid w:val="006E365E"/>
    <w:rsid w:val="007373D5"/>
    <w:rsid w:val="00761CBF"/>
    <w:rsid w:val="007912C5"/>
    <w:rsid w:val="00796310"/>
    <w:rsid w:val="007A4EF5"/>
    <w:rsid w:val="007B111E"/>
    <w:rsid w:val="007B642E"/>
    <w:rsid w:val="00827F3D"/>
    <w:rsid w:val="008326CD"/>
    <w:rsid w:val="008964E7"/>
    <w:rsid w:val="00897A15"/>
    <w:rsid w:val="008B4D6A"/>
    <w:rsid w:val="008D495F"/>
    <w:rsid w:val="008E5E9B"/>
    <w:rsid w:val="008F7FF8"/>
    <w:rsid w:val="00900A19"/>
    <w:rsid w:val="00933861"/>
    <w:rsid w:val="00956635"/>
    <w:rsid w:val="009C19B8"/>
    <w:rsid w:val="009F2C6D"/>
    <w:rsid w:val="00A541B2"/>
    <w:rsid w:val="00A84884"/>
    <w:rsid w:val="00AC0680"/>
    <w:rsid w:val="00AC7A71"/>
    <w:rsid w:val="00AD4060"/>
    <w:rsid w:val="00AE66A6"/>
    <w:rsid w:val="00B06439"/>
    <w:rsid w:val="00B165C0"/>
    <w:rsid w:val="00B22A26"/>
    <w:rsid w:val="00B2500A"/>
    <w:rsid w:val="00B3306D"/>
    <w:rsid w:val="00B6561E"/>
    <w:rsid w:val="00B7109F"/>
    <w:rsid w:val="00B764AB"/>
    <w:rsid w:val="00B85FEB"/>
    <w:rsid w:val="00BA21C4"/>
    <w:rsid w:val="00BA46D6"/>
    <w:rsid w:val="00C30B88"/>
    <w:rsid w:val="00CD3288"/>
    <w:rsid w:val="00CE297F"/>
    <w:rsid w:val="00CF1C2B"/>
    <w:rsid w:val="00CF2D04"/>
    <w:rsid w:val="00D22CEE"/>
    <w:rsid w:val="00D42027"/>
    <w:rsid w:val="00D5780F"/>
    <w:rsid w:val="00DB25B8"/>
    <w:rsid w:val="00DB4BF3"/>
    <w:rsid w:val="00DC6466"/>
    <w:rsid w:val="00DD7479"/>
    <w:rsid w:val="00DF6A20"/>
    <w:rsid w:val="00E20448"/>
    <w:rsid w:val="00E211F4"/>
    <w:rsid w:val="00E26648"/>
    <w:rsid w:val="00E615E5"/>
    <w:rsid w:val="00EC14FE"/>
    <w:rsid w:val="00ED3AA2"/>
    <w:rsid w:val="00EE505A"/>
    <w:rsid w:val="00F54EAF"/>
    <w:rsid w:val="00F73DCC"/>
    <w:rsid w:val="00F90C9C"/>
    <w:rsid w:val="00FA256F"/>
    <w:rsid w:val="00FB5C90"/>
    <w:rsid w:val="00FE71CA"/>
    <w:rsid w:val="00FE7CDD"/>
    <w:rsid w:val="00FF0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1CD172-B48D-40F7-A0BF-EC3D3840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13785"/>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6">
    <w:name w:val="annotation reference"/>
    <w:basedOn w:val="a0"/>
    <w:uiPriority w:val="99"/>
    <w:semiHidden/>
    <w:unhideWhenUsed/>
    <w:rsid w:val="00213785"/>
    <w:rPr>
      <w:sz w:val="16"/>
      <w:szCs w:val="16"/>
    </w:rPr>
  </w:style>
  <w:style w:type="paragraph" w:styleId="a7">
    <w:name w:val="annotation text"/>
    <w:basedOn w:val="a"/>
    <w:link w:val="a8"/>
    <w:uiPriority w:val="99"/>
    <w:semiHidden/>
    <w:unhideWhenUsed/>
    <w:rsid w:val="00213785"/>
    <w:pPr>
      <w:spacing w:line="240" w:lineRule="auto"/>
    </w:pPr>
    <w:rPr>
      <w:sz w:val="20"/>
      <w:szCs w:val="20"/>
    </w:rPr>
  </w:style>
  <w:style w:type="character" w:customStyle="1" w:styleId="a8">
    <w:name w:val="Текст примечания Знак"/>
    <w:basedOn w:val="a0"/>
    <w:link w:val="a7"/>
    <w:uiPriority w:val="99"/>
    <w:semiHidden/>
    <w:rsid w:val="00213785"/>
    <w:rPr>
      <w:sz w:val="20"/>
      <w:szCs w:val="20"/>
    </w:rPr>
  </w:style>
  <w:style w:type="paragraph" w:styleId="a9">
    <w:name w:val="annotation subject"/>
    <w:basedOn w:val="a7"/>
    <w:next w:val="a7"/>
    <w:link w:val="aa"/>
    <w:uiPriority w:val="99"/>
    <w:semiHidden/>
    <w:unhideWhenUsed/>
    <w:rsid w:val="00213785"/>
    <w:rPr>
      <w:b/>
      <w:bCs/>
    </w:rPr>
  </w:style>
  <w:style w:type="character" w:customStyle="1" w:styleId="aa">
    <w:name w:val="Тема примечания Знак"/>
    <w:basedOn w:val="a8"/>
    <w:link w:val="a9"/>
    <w:uiPriority w:val="99"/>
    <w:semiHidden/>
    <w:rsid w:val="00213785"/>
    <w:rPr>
      <w:b/>
      <w:bCs/>
      <w:sz w:val="20"/>
      <w:szCs w:val="20"/>
    </w:rPr>
  </w:style>
  <w:style w:type="paragraph" w:styleId="ab">
    <w:name w:val="Balloon Text"/>
    <w:basedOn w:val="a"/>
    <w:link w:val="ac"/>
    <w:uiPriority w:val="99"/>
    <w:semiHidden/>
    <w:unhideWhenUsed/>
    <w:rsid w:val="0021378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13785"/>
    <w:rPr>
      <w:rFonts w:ascii="Segoe UI" w:hAnsi="Segoe UI" w:cs="Segoe UI"/>
      <w:sz w:val="18"/>
      <w:szCs w:val="18"/>
    </w:rPr>
  </w:style>
  <w:style w:type="paragraph" w:styleId="ad">
    <w:name w:val="Normal (Web)"/>
    <w:basedOn w:val="a"/>
    <w:uiPriority w:val="99"/>
    <w:unhideWhenUsed/>
    <w:rsid w:val="0021378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e">
    <w:name w:val="header"/>
    <w:basedOn w:val="a"/>
    <w:link w:val="af"/>
    <w:uiPriority w:val="99"/>
    <w:unhideWhenUsed/>
    <w:rsid w:val="000B6DA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B6DAF"/>
  </w:style>
  <w:style w:type="paragraph" w:styleId="af0">
    <w:name w:val="footer"/>
    <w:basedOn w:val="a"/>
    <w:link w:val="af1"/>
    <w:uiPriority w:val="99"/>
    <w:unhideWhenUsed/>
    <w:rsid w:val="000B6DA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B6DAF"/>
  </w:style>
  <w:style w:type="paragraph" w:styleId="af2">
    <w:name w:val="List Paragraph"/>
    <w:basedOn w:val="a"/>
    <w:uiPriority w:val="34"/>
    <w:qFormat/>
    <w:rsid w:val="00E21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22154">
      <w:bodyDiv w:val="1"/>
      <w:marLeft w:val="0"/>
      <w:marRight w:val="0"/>
      <w:marTop w:val="0"/>
      <w:marBottom w:val="0"/>
      <w:divBdr>
        <w:top w:val="none" w:sz="0" w:space="0" w:color="auto"/>
        <w:left w:val="none" w:sz="0" w:space="0" w:color="auto"/>
        <w:bottom w:val="none" w:sz="0" w:space="0" w:color="auto"/>
        <w:right w:val="none" w:sz="0" w:space="0" w:color="auto"/>
      </w:divBdr>
    </w:div>
    <w:div w:id="2042896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141F4-FA0E-4088-B559-CFF74D59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16</Pages>
  <Words>8253</Words>
  <Characters>47046</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Самойленко Оксана Александровна</dc:creator>
  <cp:lastModifiedBy>Федосова Елена Михайловна</cp:lastModifiedBy>
  <cp:revision>74</cp:revision>
  <dcterms:created xsi:type="dcterms:W3CDTF">2026-06-09T17:45:00Z</dcterms:created>
  <dcterms:modified xsi:type="dcterms:W3CDTF">2026-06-17T15:22:00Z</dcterms:modified>
</cp:coreProperties>
</file>